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3914" w:rsidRDefault="003A391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10114" w:type="dxa"/>
        <w:tblInd w:w="70" w:type="dxa"/>
        <w:tblLayout w:type="fixed"/>
        <w:tblLook w:val="0400" w:firstRow="0" w:lastRow="0" w:firstColumn="0" w:lastColumn="0" w:noHBand="0" w:noVBand="1"/>
      </w:tblPr>
      <w:tblGrid>
        <w:gridCol w:w="1265"/>
        <w:gridCol w:w="2341"/>
        <w:gridCol w:w="3254"/>
        <w:gridCol w:w="8"/>
        <w:gridCol w:w="3246"/>
      </w:tblGrid>
      <w:tr w:rsidR="003A3914">
        <w:trPr>
          <w:trHeight w:val="456"/>
        </w:trPr>
        <w:tc>
          <w:tcPr>
            <w:tcW w:w="10114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3914" w:rsidRDefault="000C5BC3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bookmarkStart w:id="0" w:name="_heading=h.gjdgxs" w:colFirst="0" w:colLast="0"/>
            <w:bookmarkEnd w:id="0"/>
            <w:r>
              <w:rPr>
                <w:rFonts w:ascii="Calibri" w:eastAsia="Calibri" w:hAnsi="Calibri" w:cs="Calibri"/>
                <w:b/>
                <w:sz w:val="28"/>
                <w:szCs w:val="28"/>
              </w:rPr>
              <w:t>Příloha č. 2b: Zadávací podmínky:</w:t>
            </w:r>
          </w:p>
          <w:p w:rsidR="003A3914" w:rsidRDefault="000C5BC3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Podrobný popis a specifikace plošiny/ Technické parametry</w:t>
            </w:r>
          </w:p>
        </w:tc>
      </w:tr>
      <w:tr w:rsidR="003A3914">
        <w:trPr>
          <w:trHeight w:val="636"/>
        </w:trPr>
        <w:tc>
          <w:tcPr>
            <w:tcW w:w="6868" w:type="dxa"/>
            <w:gridSpan w:val="4"/>
            <w:tcBorders>
              <w:top w:val="single" w:sz="4" w:space="0" w:color="000000"/>
              <w:left w:val="single" w:sz="8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A3914" w:rsidRDefault="000C5BC3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Minimální zadavatelem požadované technické parametry a úroveň výbavy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6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3A3914" w:rsidRDefault="000C5BC3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Hodnoty parametrů (doplní účastník)</w:t>
            </w:r>
          </w:p>
        </w:tc>
      </w:tr>
      <w:tr w:rsidR="003A3914">
        <w:trPr>
          <w:trHeight w:val="336"/>
        </w:trPr>
        <w:tc>
          <w:tcPr>
            <w:tcW w:w="6860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3914" w:rsidRDefault="000C5BC3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Značka a model plošiny (prosíme uvést)</w:t>
            </w:r>
          </w:p>
        </w:tc>
        <w:tc>
          <w:tcPr>
            <w:tcW w:w="325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3914" w:rsidRDefault="003A3914">
            <w:pPr>
              <w:jc w:val="center"/>
              <w:rPr>
                <w:rFonts w:ascii="Calibri" w:eastAsia="Calibri" w:hAnsi="Calibri" w:cs="Calibri"/>
                <w:b/>
              </w:rPr>
            </w:pPr>
          </w:p>
          <w:p w:rsidR="003A3914" w:rsidRDefault="003A3914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3A3914">
        <w:trPr>
          <w:trHeight w:val="300"/>
        </w:trPr>
        <w:tc>
          <w:tcPr>
            <w:tcW w:w="1265" w:type="dxa"/>
            <w:vMerge w:val="restar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A3914" w:rsidRDefault="000C5BC3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Plošina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3914" w:rsidRDefault="000C5BC3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Rozměr plošiny (šířka x délka): </w:t>
            </w:r>
          </w:p>
        </w:tc>
        <w:tc>
          <w:tcPr>
            <w:tcW w:w="32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3914" w:rsidRDefault="000C5BC3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max. 1000 mm x 1400 mm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3914" w:rsidRDefault="000C5BC3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 </w:t>
            </w:r>
          </w:p>
        </w:tc>
      </w:tr>
      <w:tr w:rsidR="003A3914">
        <w:trPr>
          <w:trHeight w:val="300"/>
        </w:trPr>
        <w:tc>
          <w:tcPr>
            <w:tcW w:w="1265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A3914" w:rsidRDefault="003A3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3914" w:rsidRDefault="000C5BC3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Nosnost:</w:t>
            </w:r>
          </w:p>
        </w:tc>
        <w:tc>
          <w:tcPr>
            <w:tcW w:w="32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3914" w:rsidRDefault="000C5BC3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250 kg a více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3914" w:rsidRDefault="000C5BC3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 </w:t>
            </w:r>
          </w:p>
        </w:tc>
      </w:tr>
      <w:tr w:rsidR="003A3914">
        <w:trPr>
          <w:trHeight w:val="288"/>
        </w:trPr>
        <w:tc>
          <w:tcPr>
            <w:tcW w:w="1265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A3914" w:rsidRDefault="003A3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3914" w:rsidRDefault="000C5BC3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Rychlost jízdy:</w:t>
            </w:r>
          </w:p>
        </w:tc>
        <w:tc>
          <w:tcPr>
            <w:tcW w:w="32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3914" w:rsidRDefault="000C5BC3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60 mm/sec.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3914" w:rsidRDefault="000C5BC3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 </w:t>
            </w:r>
          </w:p>
        </w:tc>
      </w:tr>
      <w:tr w:rsidR="003A3914">
        <w:trPr>
          <w:trHeight w:val="288"/>
        </w:trPr>
        <w:tc>
          <w:tcPr>
            <w:tcW w:w="1265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A3914" w:rsidRDefault="003A3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3914" w:rsidRDefault="000C5BC3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Počet stanic:</w:t>
            </w:r>
          </w:p>
        </w:tc>
        <w:tc>
          <w:tcPr>
            <w:tcW w:w="32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3914" w:rsidRDefault="000C5BC3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3914" w:rsidRDefault="000C5BC3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 </w:t>
            </w:r>
          </w:p>
        </w:tc>
      </w:tr>
      <w:tr w:rsidR="003A3914">
        <w:trPr>
          <w:trHeight w:val="300"/>
        </w:trPr>
        <w:tc>
          <w:tcPr>
            <w:tcW w:w="1265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A3914" w:rsidRDefault="003A3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3914" w:rsidRDefault="000C5BC3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Prohlubeň:</w:t>
            </w:r>
          </w:p>
        </w:tc>
        <w:tc>
          <w:tcPr>
            <w:tcW w:w="32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3914" w:rsidRDefault="000C5BC3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Bez prohlubně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3914" w:rsidRDefault="000C5BC3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 </w:t>
            </w:r>
          </w:p>
        </w:tc>
      </w:tr>
      <w:tr w:rsidR="003A3914">
        <w:trPr>
          <w:trHeight w:val="288"/>
        </w:trPr>
        <w:tc>
          <w:tcPr>
            <w:tcW w:w="1265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A3914" w:rsidRDefault="003A3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3914" w:rsidRDefault="000C5BC3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Zdvih:</w:t>
            </w:r>
          </w:p>
        </w:tc>
        <w:tc>
          <w:tcPr>
            <w:tcW w:w="32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3914" w:rsidRDefault="000C5BC3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Do 3500 mm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3914" w:rsidRDefault="000C5BC3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 </w:t>
            </w:r>
          </w:p>
        </w:tc>
      </w:tr>
      <w:tr w:rsidR="003A3914">
        <w:trPr>
          <w:trHeight w:val="288"/>
        </w:trPr>
        <w:tc>
          <w:tcPr>
            <w:tcW w:w="1265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A3914" w:rsidRDefault="003A3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3914" w:rsidRDefault="000C5BC3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Otvírání dveří:</w:t>
            </w:r>
          </w:p>
        </w:tc>
        <w:tc>
          <w:tcPr>
            <w:tcW w:w="32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3914" w:rsidRDefault="000C5BC3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do 95°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3914" w:rsidRDefault="000C5BC3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 </w:t>
            </w:r>
          </w:p>
        </w:tc>
      </w:tr>
      <w:tr w:rsidR="003A3914">
        <w:trPr>
          <w:trHeight w:val="300"/>
        </w:trPr>
        <w:tc>
          <w:tcPr>
            <w:tcW w:w="126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A3914" w:rsidRDefault="000C5BC3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Plošina/ Provedení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3914" w:rsidRDefault="000C5BC3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Vnitřní</w:t>
            </w:r>
          </w:p>
        </w:tc>
        <w:tc>
          <w:tcPr>
            <w:tcW w:w="32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3914" w:rsidRDefault="000C5BC3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ANO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3914" w:rsidRDefault="000C5BC3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 </w:t>
            </w:r>
          </w:p>
        </w:tc>
      </w:tr>
      <w:tr w:rsidR="003A3914">
        <w:trPr>
          <w:trHeight w:val="576"/>
        </w:trPr>
        <w:tc>
          <w:tcPr>
            <w:tcW w:w="1265" w:type="dxa"/>
            <w:vMerge w:val="restart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D9D9D9"/>
            <w:vAlign w:val="center"/>
          </w:tcPr>
          <w:p w:rsidR="003A3914" w:rsidRDefault="000C5BC3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Ovládání</w:t>
            </w:r>
          </w:p>
        </w:tc>
        <w:tc>
          <w:tcPr>
            <w:tcW w:w="234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3914" w:rsidRDefault="000C5BC3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Ovladač ve stanici</w:t>
            </w:r>
          </w:p>
        </w:tc>
        <w:tc>
          <w:tcPr>
            <w:tcW w:w="32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3914" w:rsidRDefault="000C5BC3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Prosvětlené tlačítko (kabina ve stanici/v jízdě)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3914" w:rsidRDefault="000C5BC3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 </w:t>
            </w:r>
          </w:p>
        </w:tc>
      </w:tr>
      <w:tr w:rsidR="003A3914">
        <w:trPr>
          <w:trHeight w:val="288"/>
        </w:trPr>
        <w:tc>
          <w:tcPr>
            <w:tcW w:w="1265" w:type="dxa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D9D9D9"/>
            <w:vAlign w:val="center"/>
          </w:tcPr>
          <w:p w:rsidR="003A3914" w:rsidRDefault="003A3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3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3914" w:rsidRDefault="003A3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2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3914" w:rsidRDefault="000C5BC3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Tlačítka 50x50mm, Braillovo písmo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3914" w:rsidRDefault="000C5BC3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 </w:t>
            </w:r>
          </w:p>
        </w:tc>
      </w:tr>
      <w:tr w:rsidR="003A3914">
        <w:trPr>
          <w:trHeight w:val="576"/>
        </w:trPr>
        <w:tc>
          <w:tcPr>
            <w:tcW w:w="1265" w:type="dxa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D9D9D9"/>
            <w:vAlign w:val="center"/>
          </w:tcPr>
          <w:p w:rsidR="003A3914" w:rsidRDefault="003A3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3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3914" w:rsidRDefault="003A3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2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3914" w:rsidRDefault="000C5BC3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Nouzové tlačítko STOP, ALARM, nouzová signalizace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3914" w:rsidRDefault="000C5BC3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 </w:t>
            </w:r>
          </w:p>
        </w:tc>
      </w:tr>
      <w:tr w:rsidR="003A3914">
        <w:trPr>
          <w:trHeight w:val="576"/>
        </w:trPr>
        <w:tc>
          <w:tcPr>
            <w:tcW w:w="1265" w:type="dxa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D9D9D9"/>
            <w:vAlign w:val="center"/>
          </w:tcPr>
          <w:p w:rsidR="003A3914" w:rsidRDefault="003A3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34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3914" w:rsidRDefault="000C5BC3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Ovladač v kabině</w:t>
            </w:r>
          </w:p>
        </w:tc>
        <w:tc>
          <w:tcPr>
            <w:tcW w:w="32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3914" w:rsidRDefault="000C5BC3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Ovládání umístěno na bočním panelu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3914" w:rsidRDefault="000C5BC3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 </w:t>
            </w:r>
          </w:p>
        </w:tc>
      </w:tr>
      <w:tr w:rsidR="003A3914">
        <w:trPr>
          <w:trHeight w:val="864"/>
        </w:trPr>
        <w:tc>
          <w:tcPr>
            <w:tcW w:w="1265" w:type="dxa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D9D9D9"/>
            <w:vAlign w:val="center"/>
          </w:tcPr>
          <w:p w:rsidR="003A3914" w:rsidRDefault="003A3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3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3914" w:rsidRDefault="003A3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2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3914" w:rsidRDefault="007726A4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Tlačítkový, sam</w:t>
            </w:r>
            <w:r w:rsidR="000C5BC3">
              <w:rPr>
                <w:rFonts w:ascii="Calibri" w:eastAsia="Calibri" w:hAnsi="Calibri" w:cs="Calibri"/>
                <w:sz w:val="22"/>
                <w:szCs w:val="22"/>
              </w:rPr>
              <w:t xml:space="preserve">oobslužný ovladač se stálým působením -„trvalý stisk </w:t>
            </w:r>
            <w:proofErr w:type="spellStart"/>
            <w:r w:rsidR="000C5BC3">
              <w:rPr>
                <w:rFonts w:ascii="Calibri" w:eastAsia="Calibri" w:hAnsi="Calibri" w:cs="Calibri"/>
                <w:sz w:val="22"/>
                <w:szCs w:val="22"/>
              </w:rPr>
              <w:t>ovl</w:t>
            </w:r>
            <w:proofErr w:type="spellEnd"/>
            <w:r w:rsidR="000C5BC3">
              <w:rPr>
                <w:rFonts w:ascii="Calibri" w:eastAsia="Calibri" w:hAnsi="Calibri" w:cs="Calibri"/>
                <w:sz w:val="22"/>
                <w:szCs w:val="22"/>
              </w:rPr>
              <w:t>. Tlačítka"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3914" w:rsidRDefault="000C5BC3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 </w:t>
            </w:r>
          </w:p>
        </w:tc>
      </w:tr>
      <w:tr w:rsidR="003A3914">
        <w:trPr>
          <w:trHeight w:val="576"/>
        </w:trPr>
        <w:tc>
          <w:tcPr>
            <w:tcW w:w="1265" w:type="dxa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D9D9D9"/>
            <w:vAlign w:val="center"/>
          </w:tcPr>
          <w:p w:rsidR="003A3914" w:rsidRDefault="003A3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3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3914" w:rsidRDefault="003A3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2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3914" w:rsidRDefault="000C5BC3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Nouzové tlačítko STOP, ALARM, nouzová signalizace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3914" w:rsidRDefault="000C5BC3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 </w:t>
            </w:r>
          </w:p>
        </w:tc>
      </w:tr>
      <w:tr w:rsidR="003A3914">
        <w:trPr>
          <w:trHeight w:val="576"/>
        </w:trPr>
        <w:tc>
          <w:tcPr>
            <w:tcW w:w="1265" w:type="dxa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D9D9D9"/>
            <w:vAlign w:val="center"/>
          </w:tcPr>
          <w:p w:rsidR="003A3914" w:rsidRDefault="003A3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34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3914" w:rsidRDefault="000C5BC3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Ovladače externí </w:t>
            </w:r>
          </w:p>
        </w:tc>
        <w:tc>
          <w:tcPr>
            <w:tcW w:w="32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3914" w:rsidRDefault="000C5BC3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Nouzové tlačítko STOP, ALARM, nouzová signalizace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3914" w:rsidRDefault="000C5BC3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 </w:t>
            </w:r>
          </w:p>
        </w:tc>
      </w:tr>
      <w:tr w:rsidR="003A3914">
        <w:trPr>
          <w:trHeight w:val="288"/>
        </w:trPr>
        <w:tc>
          <w:tcPr>
            <w:tcW w:w="1265" w:type="dxa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D9D9D9"/>
            <w:vAlign w:val="center"/>
          </w:tcPr>
          <w:p w:rsidR="003A3914" w:rsidRDefault="003A3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3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3914" w:rsidRDefault="003A3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2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3914" w:rsidRDefault="000C5BC3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 kusy</w:t>
            </w:r>
          </w:p>
        </w:tc>
        <w:tc>
          <w:tcPr>
            <w:tcW w:w="32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3914" w:rsidRDefault="000C5BC3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 </w:t>
            </w:r>
          </w:p>
        </w:tc>
      </w:tr>
      <w:tr w:rsidR="003A3914">
        <w:trPr>
          <w:trHeight w:val="576"/>
        </w:trPr>
        <w:tc>
          <w:tcPr>
            <w:tcW w:w="1265" w:type="dxa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D9D9D9"/>
            <w:vAlign w:val="center"/>
          </w:tcPr>
          <w:p w:rsidR="003A3914" w:rsidRDefault="000C5BC3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Kabina/ Rozměry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3914" w:rsidRDefault="000C5BC3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Rozměr kabiny vnitřní (šířka x délka): </w:t>
            </w:r>
          </w:p>
        </w:tc>
        <w:tc>
          <w:tcPr>
            <w:tcW w:w="32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3914" w:rsidRDefault="000C5BC3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min. 800 mm x 1300 mm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3914" w:rsidRDefault="000C5BC3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 </w:t>
            </w:r>
          </w:p>
        </w:tc>
      </w:tr>
      <w:tr w:rsidR="003A3914">
        <w:trPr>
          <w:trHeight w:val="288"/>
        </w:trPr>
        <w:tc>
          <w:tcPr>
            <w:tcW w:w="1265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A3914" w:rsidRDefault="000C5BC3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Kabina/ Vybavení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3914" w:rsidRDefault="000C5BC3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Omyvatelné stěny</w:t>
            </w:r>
          </w:p>
        </w:tc>
        <w:tc>
          <w:tcPr>
            <w:tcW w:w="32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3914" w:rsidRDefault="000C5BC3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ANO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3914" w:rsidRDefault="000C5BC3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 </w:t>
            </w:r>
          </w:p>
        </w:tc>
      </w:tr>
      <w:tr w:rsidR="003A3914">
        <w:trPr>
          <w:trHeight w:val="288"/>
        </w:trPr>
        <w:tc>
          <w:tcPr>
            <w:tcW w:w="1265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A3914" w:rsidRDefault="003A3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3914" w:rsidRDefault="000C5BC3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Podlaha</w:t>
            </w:r>
          </w:p>
        </w:tc>
        <w:tc>
          <w:tcPr>
            <w:tcW w:w="32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3914" w:rsidRDefault="000C5BC3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Linoleum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3914" w:rsidRDefault="000C5BC3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 </w:t>
            </w:r>
          </w:p>
        </w:tc>
      </w:tr>
      <w:tr w:rsidR="003A3914">
        <w:trPr>
          <w:trHeight w:val="288"/>
        </w:trPr>
        <w:tc>
          <w:tcPr>
            <w:tcW w:w="1265" w:type="dxa"/>
            <w:vMerge w:val="restar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A3914" w:rsidRDefault="000C5BC3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Kabina/ Komunikace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3914" w:rsidRDefault="000C5BC3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Oboustranná komunikace:</w:t>
            </w:r>
          </w:p>
        </w:tc>
        <w:tc>
          <w:tcPr>
            <w:tcW w:w="32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3914" w:rsidRDefault="000C5BC3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Možnost napojení na pevnou linku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3914" w:rsidRDefault="000C5BC3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 </w:t>
            </w:r>
          </w:p>
        </w:tc>
      </w:tr>
      <w:tr w:rsidR="003A3914">
        <w:trPr>
          <w:trHeight w:val="1440"/>
        </w:trPr>
        <w:tc>
          <w:tcPr>
            <w:tcW w:w="1265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A3914" w:rsidRDefault="003A3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3914" w:rsidRDefault="000C5BC3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Obousměrné komunikační zařízení</w:t>
            </w:r>
          </w:p>
        </w:tc>
        <w:tc>
          <w:tcPr>
            <w:tcW w:w="32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3914" w:rsidRDefault="000C5BC3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Zajistí, že si uživatel může přivolat externí pomoc v případě uvíznutí schodišťové sedačky (např. kvůli výpadku proudu, nebo závadě na zařízení)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3914" w:rsidRDefault="000C5BC3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 </w:t>
            </w:r>
          </w:p>
        </w:tc>
      </w:tr>
      <w:tr w:rsidR="003A3914">
        <w:trPr>
          <w:trHeight w:val="288"/>
        </w:trPr>
        <w:tc>
          <w:tcPr>
            <w:tcW w:w="12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A3914" w:rsidRDefault="000C5BC3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Servisní podmínky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3914" w:rsidRDefault="000C5BC3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Pravidelné revize</w:t>
            </w:r>
            <w:r w:rsidR="007726A4">
              <w:rPr>
                <w:rFonts w:ascii="Calibri" w:eastAsia="Calibri" w:hAnsi="Calibri" w:cs="Calibri"/>
                <w:sz w:val="22"/>
                <w:szCs w:val="22"/>
              </w:rPr>
              <w:t xml:space="preserve"> na základě samostatné servisní smlouvy</w:t>
            </w:r>
            <w:bookmarkStart w:id="1" w:name="_GoBack"/>
            <w:bookmarkEnd w:id="1"/>
          </w:p>
        </w:tc>
        <w:tc>
          <w:tcPr>
            <w:tcW w:w="32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3914" w:rsidRDefault="000C5BC3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Po dobu 10 let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3914" w:rsidRDefault="000C5BC3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 </w:t>
            </w:r>
          </w:p>
        </w:tc>
      </w:tr>
    </w:tbl>
    <w:p w:rsidR="003A3914" w:rsidRDefault="003A3914"/>
    <w:sectPr w:rsidR="003A3914">
      <w:pgSz w:w="11906" w:h="16838"/>
      <w:pgMar w:top="1134" w:right="851" w:bottom="851" w:left="851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914"/>
    <w:rsid w:val="000C5BC3"/>
    <w:rsid w:val="003A3914"/>
    <w:rsid w:val="007726A4"/>
    <w:rsid w:val="00C13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AC34E"/>
  <w15:docId w15:val="{F5E12DEB-B6A1-4C70-8B79-E2C316FC2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C3DA7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xsF8XAGC7q0Krn/jDMKHZdAHuqw==">CgMxLjAyCGguZ2pkZ3hzOAByITFKYTBCYjBHU3lieUxFN0pUOU9pVktaZmczTHRCaURXbw==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Alena Pecková</dc:creator>
  <cp:lastModifiedBy>Alena Pecková</cp:lastModifiedBy>
  <cp:revision>2</cp:revision>
  <dcterms:created xsi:type="dcterms:W3CDTF">2023-07-25T08:50:00Z</dcterms:created>
  <dcterms:modified xsi:type="dcterms:W3CDTF">2023-07-25T08:50:00Z</dcterms:modified>
</cp:coreProperties>
</file>