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DE" w:rsidRDefault="00CB41DE" w:rsidP="00CB41DE">
      <w:pPr>
        <w:snapToGrid w:val="0"/>
        <w:spacing w:before="80" w:after="8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Příloha č. 3</w:t>
      </w:r>
    </w:p>
    <w:p w:rsidR="00CB41DE" w:rsidRPr="003E7BB9" w:rsidRDefault="00CB41DE" w:rsidP="00CB41DE">
      <w:pPr>
        <w:snapToGrid w:val="0"/>
        <w:spacing w:before="80" w:after="80"/>
        <w:rPr>
          <w:rFonts w:ascii="Tahoma" w:hAnsi="Tahoma" w:cs="Tahoma"/>
          <w:bCs/>
          <w:sz w:val="22"/>
          <w:szCs w:val="22"/>
        </w:rPr>
      </w:pPr>
    </w:p>
    <w:p w:rsidR="00CB41DE" w:rsidRDefault="00CB41DE" w:rsidP="00CB41DE">
      <w:pPr>
        <w:spacing w:line="288" w:lineRule="auto"/>
        <w:jc w:val="center"/>
      </w:pPr>
      <w:r>
        <w:rPr>
          <w:rFonts w:ascii="Tahoma" w:hAnsi="Tahoma" w:cs="Tahoma"/>
          <w:b/>
          <w:bCs/>
          <w:sz w:val="40"/>
          <w:szCs w:val="40"/>
        </w:rPr>
        <w:t>ČESTNÉ PROHLÁŠENÍ</w:t>
      </w:r>
    </w:p>
    <w:p w:rsidR="00CB41DE" w:rsidRPr="00EC584B" w:rsidRDefault="00CB41DE" w:rsidP="00CB41DE">
      <w:pPr>
        <w:spacing w:before="120" w:after="120" w:line="288" w:lineRule="auto"/>
        <w:jc w:val="center"/>
        <w:rPr>
          <w:rFonts w:ascii="Tahoma" w:hAnsi="Tahoma" w:cs="Tahoma"/>
          <w:b/>
          <w:bCs/>
        </w:rPr>
      </w:pPr>
      <w:r w:rsidRPr="00EC584B">
        <w:rPr>
          <w:rFonts w:ascii="Tahoma" w:hAnsi="Tahoma" w:cs="Tahoma"/>
          <w:b/>
          <w:bCs/>
        </w:rPr>
        <w:t>o splnění technické kvalifikaci v souladu s ustanovením §79 zákona č. 134/2016 Sb., o zadáv</w:t>
      </w:r>
      <w:r w:rsidR="00F7557B">
        <w:rPr>
          <w:rFonts w:ascii="Tahoma" w:hAnsi="Tahoma" w:cs="Tahoma"/>
          <w:b/>
          <w:bCs/>
        </w:rPr>
        <w:t>á</w:t>
      </w:r>
      <w:r w:rsidRPr="00EC584B">
        <w:rPr>
          <w:rFonts w:ascii="Tahoma" w:hAnsi="Tahoma" w:cs="Tahoma"/>
          <w:b/>
          <w:bCs/>
        </w:rPr>
        <w:t>ní veřejných zakázek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6042"/>
      </w:tblGrid>
      <w:tr w:rsidR="00CB41DE" w:rsidRPr="008C7DB3" w:rsidTr="00715FE5">
        <w:trPr>
          <w:jc w:val="center"/>
        </w:trPr>
        <w:tc>
          <w:tcPr>
            <w:tcW w:w="3020" w:type="dxa"/>
            <w:vAlign w:val="center"/>
          </w:tcPr>
          <w:p w:rsidR="00CB41DE" w:rsidRPr="008C7DB3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8C7DB3">
              <w:rPr>
                <w:rFonts w:ascii="Tahoma" w:hAnsi="Tahoma" w:cs="Tahoma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6042" w:type="dxa"/>
            <w:vAlign w:val="center"/>
          </w:tcPr>
          <w:p w:rsidR="00CB41DE" w:rsidRPr="008C7DB3" w:rsidRDefault="00C045AB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C045AB">
              <w:rPr>
                <w:rFonts w:ascii="Tahoma" w:hAnsi="Tahoma" w:cs="Tahoma"/>
                <w:b/>
                <w:sz w:val="22"/>
                <w:szCs w:val="22"/>
              </w:rPr>
              <w:t>Instalace vertikální zvedací plošiny pro bezpečný přesun imobilních klientů "na klíč"</w:t>
            </w:r>
          </w:p>
        </w:tc>
      </w:tr>
      <w:tr w:rsidR="00CB41DE" w:rsidRPr="008C7DB3" w:rsidTr="00715FE5">
        <w:trPr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CB41DE" w:rsidRPr="008C7DB3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Účastník zadávacího řízení</w:t>
            </w:r>
          </w:p>
        </w:tc>
      </w:tr>
      <w:tr w:rsidR="00CB41DE" w:rsidRPr="00BC7052" w:rsidTr="00715FE5">
        <w:trPr>
          <w:jc w:val="center"/>
        </w:trPr>
        <w:tc>
          <w:tcPr>
            <w:tcW w:w="3020" w:type="dxa"/>
          </w:tcPr>
          <w:p w:rsidR="00CB41DE" w:rsidRPr="00BC7052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C7052">
              <w:rPr>
                <w:rFonts w:ascii="Tahoma" w:hAnsi="Tahoma" w:cs="Tahoma"/>
                <w:b/>
                <w:bCs/>
                <w:sz w:val="22"/>
                <w:szCs w:val="22"/>
              </w:rPr>
              <w:t>Obchodní firma nebo jméno a příjmení</w:t>
            </w:r>
          </w:p>
        </w:tc>
        <w:tc>
          <w:tcPr>
            <w:tcW w:w="6042" w:type="dxa"/>
          </w:tcPr>
          <w:p w:rsidR="00CB41DE" w:rsidRPr="00BC7052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CB41DE" w:rsidRPr="008C7DB3" w:rsidTr="00715FE5">
        <w:trPr>
          <w:jc w:val="center"/>
        </w:trPr>
        <w:tc>
          <w:tcPr>
            <w:tcW w:w="3020" w:type="dxa"/>
          </w:tcPr>
          <w:p w:rsidR="00CB41DE" w:rsidRPr="008C7DB3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8C7DB3">
              <w:rPr>
                <w:rFonts w:ascii="Tahoma" w:hAnsi="Tahoma" w:cs="Tahoma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6042" w:type="dxa"/>
          </w:tcPr>
          <w:p w:rsidR="00CB41DE" w:rsidRPr="008C7DB3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B41DE" w:rsidRPr="008C7DB3" w:rsidTr="00715FE5">
        <w:trPr>
          <w:jc w:val="center"/>
        </w:trPr>
        <w:tc>
          <w:tcPr>
            <w:tcW w:w="3020" w:type="dxa"/>
          </w:tcPr>
          <w:p w:rsidR="00CB41DE" w:rsidRPr="008C7DB3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8C7DB3">
              <w:rPr>
                <w:rFonts w:ascii="Tahoma" w:hAnsi="Tahoma" w:cs="Tahoma"/>
                <w:bCs/>
                <w:sz w:val="22"/>
                <w:szCs w:val="22"/>
              </w:rPr>
              <w:t>IČO:</w:t>
            </w:r>
          </w:p>
        </w:tc>
        <w:tc>
          <w:tcPr>
            <w:tcW w:w="6042" w:type="dxa"/>
          </w:tcPr>
          <w:p w:rsidR="00CB41DE" w:rsidRPr="008C7DB3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:rsidR="00CB41DE" w:rsidRDefault="00CB41DE" w:rsidP="00CB41DE">
      <w:pPr>
        <w:rPr>
          <w:sz w:val="4"/>
          <w:szCs w:val="4"/>
        </w:rPr>
      </w:pPr>
    </w:p>
    <w:p w:rsidR="00CB41DE" w:rsidRPr="00EC584B" w:rsidRDefault="00CB41DE" w:rsidP="00CB41DE">
      <w:pPr>
        <w:spacing w:before="360"/>
        <w:ind w:hanging="28"/>
        <w:jc w:val="both"/>
        <w:rPr>
          <w:rFonts w:ascii="Tahoma" w:hAnsi="Tahoma" w:cs="Tahoma"/>
          <w:sz w:val="22"/>
          <w:szCs w:val="22"/>
        </w:rPr>
      </w:pPr>
      <w:r w:rsidRPr="00EC584B">
        <w:rPr>
          <w:rFonts w:ascii="Tahoma" w:hAnsi="Tahoma" w:cs="Tahoma"/>
          <w:sz w:val="22"/>
          <w:szCs w:val="22"/>
        </w:rPr>
        <w:t xml:space="preserve">(dále jen „uchazeč nebo dodavatel“) o veřejnou zakázku malého rozsahu s názvem: </w:t>
      </w:r>
      <w:r w:rsidR="00C045AB" w:rsidRPr="00C045AB">
        <w:rPr>
          <w:rFonts w:ascii="Tahoma" w:hAnsi="Tahoma" w:cs="Tahoma"/>
          <w:b/>
          <w:sz w:val="22"/>
          <w:szCs w:val="22"/>
        </w:rPr>
        <w:t>Instalace vertikální zvedací plošiny pro bezpečný přesun imobilních klientů "na klíč"</w:t>
      </w:r>
      <w:bookmarkStart w:id="0" w:name="_GoBack"/>
      <w:bookmarkEnd w:id="0"/>
      <w:r w:rsidRPr="00EC584B">
        <w:rPr>
          <w:rFonts w:ascii="Tahoma" w:hAnsi="Tahoma" w:cs="Tahoma"/>
          <w:sz w:val="22"/>
          <w:szCs w:val="22"/>
        </w:rPr>
        <w:t xml:space="preserve">, </w:t>
      </w:r>
      <w:r w:rsidRPr="00EC584B">
        <w:rPr>
          <w:rFonts w:ascii="Tahoma" w:hAnsi="Tahoma" w:cs="Tahoma"/>
          <w:bCs/>
          <w:iCs/>
          <w:sz w:val="22"/>
          <w:szCs w:val="22"/>
        </w:rPr>
        <w:t>z</w:t>
      </w:r>
      <w:r w:rsidRPr="00EC584B">
        <w:rPr>
          <w:rFonts w:ascii="Tahoma" w:hAnsi="Tahoma" w:cs="Tahoma"/>
          <w:color w:val="000000"/>
          <w:sz w:val="22"/>
          <w:szCs w:val="22"/>
        </w:rPr>
        <w:t xml:space="preserve">adávanou zadavatelem </w:t>
      </w:r>
      <w:r w:rsidR="003E3129">
        <w:rPr>
          <w:rFonts w:ascii="Tahoma" w:hAnsi="Tahoma" w:cs="Tahoma"/>
          <w:color w:val="000000"/>
          <w:sz w:val="22"/>
          <w:szCs w:val="22"/>
        </w:rPr>
        <w:t>Klubíčko Beroun, z.ú., Květnová 109,</w:t>
      </w:r>
      <w:r w:rsidRPr="00EC584B">
        <w:rPr>
          <w:rFonts w:ascii="Tahoma" w:hAnsi="Tahoma" w:cs="Tahoma"/>
          <w:color w:val="000000"/>
          <w:sz w:val="22"/>
          <w:szCs w:val="22"/>
        </w:rPr>
        <w:t xml:space="preserve"> 267 11 Vráž, </w:t>
      </w:r>
      <w:r w:rsidRPr="00EC584B">
        <w:rPr>
          <w:rFonts w:ascii="Tahoma" w:hAnsi="Tahoma" w:cs="Tahoma"/>
          <w:bCs/>
          <w:sz w:val="22"/>
          <w:szCs w:val="22"/>
        </w:rPr>
        <w:t>IČ:</w:t>
      </w:r>
      <w:r w:rsidRPr="00EC584B">
        <w:rPr>
          <w:rFonts w:ascii="Tahoma" w:hAnsi="Tahoma" w:cs="Tahoma"/>
          <w:sz w:val="22"/>
          <w:szCs w:val="22"/>
        </w:rPr>
        <w:t xml:space="preserve"> </w:t>
      </w:r>
      <w:r w:rsidR="003E3129">
        <w:rPr>
          <w:rFonts w:ascii="Tahoma" w:hAnsi="Tahoma" w:cs="Tahoma"/>
          <w:sz w:val="22"/>
          <w:szCs w:val="22"/>
        </w:rPr>
        <w:t>24151262</w:t>
      </w:r>
      <w:r w:rsidRPr="00EC584B">
        <w:rPr>
          <w:rFonts w:ascii="Tahoma" w:hAnsi="Tahoma" w:cs="Tahoma"/>
          <w:sz w:val="22"/>
          <w:szCs w:val="22"/>
        </w:rPr>
        <w:t>:</w:t>
      </w:r>
    </w:p>
    <w:p w:rsidR="00CB41DE" w:rsidRPr="00EC584B" w:rsidRDefault="00CB41DE" w:rsidP="00CB41DE">
      <w:pPr>
        <w:spacing w:before="240"/>
        <w:ind w:hanging="28"/>
        <w:jc w:val="center"/>
        <w:rPr>
          <w:rFonts w:ascii="Tahoma" w:hAnsi="Tahoma" w:cs="Tahoma"/>
          <w:b/>
          <w:sz w:val="22"/>
          <w:szCs w:val="22"/>
        </w:rPr>
      </w:pPr>
      <w:r w:rsidRPr="00EC584B">
        <w:rPr>
          <w:rFonts w:ascii="Tahoma" w:hAnsi="Tahoma" w:cs="Tahoma"/>
          <w:b/>
          <w:sz w:val="22"/>
          <w:szCs w:val="22"/>
        </w:rPr>
        <w:t>Tímto prohlašuje, že:</w:t>
      </w:r>
    </w:p>
    <w:p w:rsidR="00CB41DE" w:rsidRPr="00EC584B" w:rsidRDefault="00CB41DE" w:rsidP="00CB41DE">
      <w:pPr>
        <w:spacing w:before="240"/>
        <w:ind w:hanging="28"/>
        <w:jc w:val="both"/>
        <w:rPr>
          <w:rFonts w:ascii="Tahoma" w:hAnsi="Tahoma" w:cs="Tahoma"/>
          <w:sz w:val="22"/>
          <w:szCs w:val="22"/>
        </w:rPr>
      </w:pPr>
      <w:r w:rsidRPr="00EC584B">
        <w:rPr>
          <w:rFonts w:ascii="Tahoma" w:hAnsi="Tahoma" w:cs="Tahoma"/>
          <w:sz w:val="22"/>
          <w:szCs w:val="22"/>
        </w:rPr>
        <w:t>splňuje technické kvalifikační předpoklady uvedené v zadávací dokumentaci výše uvedené veřejné zakázky, tedy že v posledních 5 letech realizoval alespoň 2 zakázky na dodávky obdobného charakteru v rozsahu jako je tato veřejná zakázka malého rozsahu a to ve finančním rozsahu minimálně 0,6 mil Kč bez DPH každé z referencí (výše finančního plnění dodavatele)</w:t>
      </w:r>
      <w:r>
        <w:rPr>
          <w:rFonts w:ascii="Tahoma" w:hAnsi="Tahoma" w:cs="Tahoma"/>
          <w:sz w:val="22"/>
          <w:szCs w:val="22"/>
        </w:rPr>
        <w:t>.</w:t>
      </w:r>
    </w:p>
    <w:p w:rsidR="00CB41DE" w:rsidRDefault="00CB41DE">
      <w:pPr>
        <w:spacing w:after="160" w:line="259" w:lineRule="auto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br w:type="page"/>
      </w:r>
    </w:p>
    <w:p w:rsidR="00CB41DE" w:rsidRPr="002C1569" w:rsidRDefault="00CB41DE" w:rsidP="00CB41DE">
      <w:pPr>
        <w:spacing w:after="120" w:line="276" w:lineRule="auto"/>
        <w:contextualSpacing/>
        <w:jc w:val="both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lastRenderedPageBreak/>
        <w:t>Referenční zakázka č. 2</w:t>
      </w:r>
    </w:p>
    <w:p w:rsidR="00CB41DE" w:rsidRDefault="00CB41DE" w:rsidP="00CB41DE">
      <w:pPr>
        <w:rPr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1"/>
        <w:gridCol w:w="5451"/>
      </w:tblGrid>
      <w:tr w:rsidR="00CB41DE" w:rsidTr="00CB41DE">
        <w:trPr>
          <w:trHeight w:val="448"/>
        </w:trPr>
        <w:tc>
          <w:tcPr>
            <w:tcW w:w="3686" w:type="dxa"/>
          </w:tcPr>
          <w:p w:rsidR="00CB41DE" w:rsidRPr="00EC584B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EC584B">
              <w:rPr>
                <w:rFonts w:ascii="Tahoma" w:hAnsi="Tahoma" w:cs="Tahoma"/>
                <w:bCs/>
                <w:sz w:val="22"/>
                <w:szCs w:val="22"/>
              </w:rPr>
              <w:t>Název objednatele</w:t>
            </w:r>
          </w:p>
        </w:tc>
        <w:tc>
          <w:tcPr>
            <w:tcW w:w="5591" w:type="dxa"/>
          </w:tcPr>
          <w:p w:rsidR="00CB41DE" w:rsidRDefault="00CB41DE" w:rsidP="00715FE5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CB41DE" w:rsidTr="00CB41DE">
        <w:trPr>
          <w:trHeight w:val="448"/>
        </w:trPr>
        <w:tc>
          <w:tcPr>
            <w:tcW w:w="3686" w:type="dxa"/>
          </w:tcPr>
          <w:p w:rsidR="00CB41DE" w:rsidRPr="00EC584B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EC584B">
              <w:rPr>
                <w:rFonts w:ascii="Tahoma" w:hAnsi="Tahoma" w:cs="Tahoma"/>
                <w:bCs/>
                <w:sz w:val="22"/>
                <w:szCs w:val="22"/>
              </w:rPr>
              <w:t>Kontakt na referenční osobu</w:t>
            </w:r>
          </w:p>
        </w:tc>
        <w:tc>
          <w:tcPr>
            <w:tcW w:w="5591" w:type="dxa"/>
          </w:tcPr>
          <w:p w:rsidR="00CB41DE" w:rsidRDefault="00CB41DE" w:rsidP="00715FE5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CB41DE" w:rsidTr="00CB41DE">
        <w:trPr>
          <w:trHeight w:val="448"/>
        </w:trPr>
        <w:tc>
          <w:tcPr>
            <w:tcW w:w="3686" w:type="dxa"/>
          </w:tcPr>
          <w:p w:rsidR="00CB41DE" w:rsidRPr="00EC584B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EC584B">
              <w:rPr>
                <w:rFonts w:ascii="Tahoma" w:hAnsi="Tahoma" w:cs="Tahoma"/>
                <w:bCs/>
                <w:sz w:val="22"/>
                <w:szCs w:val="22"/>
              </w:rPr>
              <w:t>Název referenční zakázky</w:t>
            </w:r>
          </w:p>
        </w:tc>
        <w:tc>
          <w:tcPr>
            <w:tcW w:w="5591" w:type="dxa"/>
          </w:tcPr>
          <w:p w:rsidR="00CB41DE" w:rsidRDefault="00CB41DE" w:rsidP="00715FE5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CB41DE" w:rsidTr="00CB41DE">
        <w:trPr>
          <w:trHeight w:val="448"/>
        </w:trPr>
        <w:tc>
          <w:tcPr>
            <w:tcW w:w="3686" w:type="dxa"/>
          </w:tcPr>
          <w:p w:rsidR="00CB41DE" w:rsidRPr="00EC584B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EC584B">
              <w:rPr>
                <w:rFonts w:ascii="Tahoma" w:hAnsi="Tahoma" w:cs="Tahoma"/>
                <w:bCs/>
                <w:sz w:val="22"/>
                <w:szCs w:val="22"/>
              </w:rPr>
              <w:t>Předmět a rozsah provedené dodávky</w:t>
            </w:r>
          </w:p>
        </w:tc>
        <w:tc>
          <w:tcPr>
            <w:tcW w:w="5591" w:type="dxa"/>
          </w:tcPr>
          <w:p w:rsidR="00CB41DE" w:rsidRPr="00D04B2A" w:rsidRDefault="00CB41DE" w:rsidP="00715FE5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i/>
                <w:snapToGrid w:val="0"/>
                <w:sz w:val="16"/>
                <w:szCs w:val="16"/>
              </w:rPr>
            </w:pPr>
            <w:r w:rsidRPr="00D04B2A">
              <w:rPr>
                <w:rFonts w:ascii="Arial" w:hAnsi="Arial" w:cs="Arial"/>
                <w:i/>
                <w:snapToGrid w:val="0"/>
                <w:color w:val="BFBFBF" w:themeColor="background1" w:themeShade="BF"/>
                <w:sz w:val="16"/>
                <w:szCs w:val="16"/>
              </w:rPr>
              <w:t>Uchazeč vyspecifikuje dodávky v rámci realizovaných zakázek tak, aby bylo zcela zřejmé, že se jedná o práce obdobného charakteru jako předmět veřejné zakázky.</w:t>
            </w:r>
          </w:p>
        </w:tc>
      </w:tr>
      <w:tr w:rsidR="00CB41DE" w:rsidTr="00CB41DE">
        <w:trPr>
          <w:trHeight w:val="448"/>
        </w:trPr>
        <w:tc>
          <w:tcPr>
            <w:tcW w:w="3686" w:type="dxa"/>
          </w:tcPr>
          <w:p w:rsidR="00CB41DE" w:rsidRPr="00EC584B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EC584B">
              <w:rPr>
                <w:rFonts w:ascii="Tahoma" w:hAnsi="Tahoma" w:cs="Tahoma"/>
                <w:bCs/>
                <w:sz w:val="22"/>
                <w:szCs w:val="22"/>
              </w:rPr>
              <w:t xml:space="preserve">Náklady </w:t>
            </w:r>
          </w:p>
        </w:tc>
        <w:tc>
          <w:tcPr>
            <w:tcW w:w="5591" w:type="dxa"/>
          </w:tcPr>
          <w:p w:rsidR="00CB41DE" w:rsidRDefault="00CB41DE" w:rsidP="00715FE5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CB41DE" w:rsidTr="00CB41DE">
        <w:trPr>
          <w:trHeight w:val="448"/>
        </w:trPr>
        <w:tc>
          <w:tcPr>
            <w:tcW w:w="3686" w:type="dxa"/>
          </w:tcPr>
          <w:p w:rsidR="00CB41DE" w:rsidRPr="00EC584B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EC584B">
              <w:rPr>
                <w:rFonts w:ascii="Tahoma" w:hAnsi="Tahoma" w:cs="Tahoma"/>
                <w:bCs/>
                <w:sz w:val="22"/>
                <w:szCs w:val="22"/>
              </w:rPr>
              <w:t>Termín a doba plnění (měsíc/rok)</w:t>
            </w:r>
          </w:p>
        </w:tc>
        <w:tc>
          <w:tcPr>
            <w:tcW w:w="5591" w:type="dxa"/>
          </w:tcPr>
          <w:p w:rsidR="00CB41DE" w:rsidRDefault="00CB41DE" w:rsidP="00715FE5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:rsidR="00CB41DE" w:rsidRDefault="00CB41DE" w:rsidP="00CB41DE">
      <w:pPr>
        <w:spacing w:after="120" w:line="276" w:lineRule="auto"/>
        <w:contextualSpacing/>
        <w:jc w:val="both"/>
        <w:rPr>
          <w:rFonts w:ascii="Arial" w:hAnsi="Arial" w:cs="Arial"/>
          <w:b/>
          <w:snapToGrid w:val="0"/>
          <w:sz w:val="22"/>
        </w:rPr>
      </w:pPr>
    </w:p>
    <w:p w:rsidR="00CB41DE" w:rsidRPr="002C1569" w:rsidRDefault="00CB41DE" w:rsidP="00CB41DE">
      <w:pPr>
        <w:spacing w:after="120" w:line="276" w:lineRule="auto"/>
        <w:contextualSpacing/>
        <w:jc w:val="both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t>Referenční zakázka č.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1"/>
        <w:gridCol w:w="5451"/>
      </w:tblGrid>
      <w:tr w:rsidR="00CB41DE" w:rsidTr="00CB41DE">
        <w:trPr>
          <w:trHeight w:val="448"/>
        </w:trPr>
        <w:tc>
          <w:tcPr>
            <w:tcW w:w="3686" w:type="dxa"/>
          </w:tcPr>
          <w:p w:rsidR="00CB41DE" w:rsidRPr="00EC584B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EC584B">
              <w:rPr>
                <w:rFonts w:ascii="Tahoma" w:hAnsi="Tahoma" w:cs="Tahoma"/>
                <w:bCs/>
                <w:sz w:val="22"/>
                <w:szCs w:val="22"/>
              </w:rPr>
              <w:t>Název objednatele</w:t>
            </w:r>
          </w:p>
        </w:tc>
        <w:tc>
          <w:tcPr>
            <w:tcW w:w="5591" w:type="dxa"/>
          </w:tcPr>
          <w:p w:rsidR="00CB41DE" w:rsidRDefault="00CB41DE" w:rsidP="00715FE5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CB41DE" w:rsidTr="00CB41DE">
        <w:trPr>
          <w:trHeight w:val="448"/>
        </w:trPr>
        <w:tc>
          <w:tcPr>
            <w:tcW w:w="3686" w:type="dxa"/>
          </w:tcPr>
          <w:p w:rsidR="00CB41DE" w:rsidRPr="00EC584B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EC584B">
              <w:rPr>
                <w:rFonts w:ascii="Tahoma" w:hAnsi="Tahoma" w:cs="Tahoma"/>
                <w:bCs/>
                <w:sz w:val="22"/>
                <w:szCs w:val="22"/>
              </w:rPr>
              <w:t>Kontakt na referenční osobu</w:t>
            </w:r>
          </w:p>
        </w:tc>
        <w:tc>
          <w:tcPr>
            <w:tcW w:w="5591" w:type="dxa"/>
          </w:tcPr>
          <w:p w:rsidR="00CB41DE" w:rsidRDefault="00CB41DE" w:rsidP="00715FE5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CB41DE" w:rsidTr="00CB41DE">
        <w:trPr>
          <w:trHeight w:val="448"/>
        </w:trPr>
        <w:tc>
          <w:tcPr>
            <w:tcW w:w="3686" w:type="dxa"/>
          </w:tcPr>
          <w:p w:rsidR="00CB41DE" w:rsidRPr="00EC584B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EC584B">
              <w:rPr>
                <w:rFonts w:ascii="Tahoma" w:hAnsi="Tahoma" w:cs="Tahoma"/>
                <w:bCs/>
                <w:sz w:val="22"/>
                <w:szCs w:val="22"/>
              </w:rPr>
              <w:t>Název referenční zakázky</w:t>
            </w:r>
          </w:p>
        </w:tc>
        <w:tc>
          <w:tcPr>
            <w:tcW w:w="5591" w:type="dxa"/>
          </w:tcPr>
          <w:p w:rsidR="00CB41DE" w:rsidRDefault="00CB41DE" w:rsidP="00715FE5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CB41DE" w:rsidTr="00CB41DE">
        <w:trPr>
          <w:trHeight w:val="448"/>
        </w:trPr>
        <w:tc>
          <w:tcPr>
            <w:tcW w:w="3686" w:type="dxa"/>
          </w:tcPr>
          <w:p w:rsidR="00CB41DE" w:rsidRPr="00EC584B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EC584B">
              <w:rPr>
                <w:rFonts w:ascii="Tahoma" w:hAnsi="Tahoma" w:cs="Tahoma"/>
                <w:bCs/>
                <w:sz w:val="22"/>
                <w:szCs w:val="22"/>
              </w:rPr>
              <w:t>Předmět a rozsah provedené dodávky</w:t>
            </w:r>
          </w:p>
        </w:tc>
        <w:tc>
          <w:tcPr>
            <w:tcW w:w="5591" w:type="dxa"/>
          </w:tcPr>
          <w:p w:rsidR="00CB41DE" w:rsidRPr="001B5995" w:rsidRDefault="00CB41DE" w:rsidP="00715FE5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D04B2A">
              <w:rPr>
                <w:rFonts w:ascii="Arial" w:hAnsi="Arial" w:cs="Arial"/>
                <w:i/>
                <w:snapToGrid w:val="0"/>
                <w:color w:val="BFBFBF" w:themeColor="background1" w:themeShade="BF"/>
                <w:sz w:val="16"/>
                <w:szCs w:val="16"/>
              </w:rPr>
              <w:t>Uchazeč vyspecifikuje dodávky v rámci realizovaných zakázek tak, aby bylo zcela zřejmé, že se jedná o práce obdobného charakteru jako předmět veřejné zakázky.</w:t>
            </w:r>
          </w:p>
        </w:tc>
      </w:tr>
      <w:tr w:rsidR="00CB41DE" w:rsidTr="00CB41DE">
        <w:trPr>
          <w:trHeight w:val="448"/>
        </w:trPr>
        <w:tc>
          <w:tcPr>
            <w:tcW w:w="3686" w:type="dxa"/>
          </w:tcPr>
          <w:p w:rsidR="00CB41DE" w:rsidRPr="00EC584B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EC584B">
              <w:rPr>
                <w:rFonts w:ascii="Tahoma" w:hAnsi="Tahoma" w:cs="Tahoma"/>
                <w:bCs/>
                <w:sz w:val="22"/>
                <w:szCs w:val="22"/>
              </w:rPr>
              <w:t xml:space="preserve">Náklady </w:t>
            </w:r>
          </w:p>
        </w:tc>
        <w:tc>
          <w:tcPr>
            <w:tcW w:w="5591" w:type="dxa"/>
          </w:tcPr>
          <w:p w:rsidR="00CB41DE" w:rsidRDefault="00CB41DE" w:rsidP="00715FE5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CB41DE" w:rsidTr="00CB41DE">
        <w:trPr>
          <w:trHeight w:val="448"/>
        </w:trPr>
        <w:tc>
          <w:tcPr>
            <w:tcW w:w="3686" w:type="dxa"/>
          </w:tcPr>
          <w:p w:rsidR="00CB41DE" w:rsidRPr="00EC584B" w:rsidRDefault="00CB41DE" w:rsidP="00715FE5">
            <w:pPr>
              <w:snapToGrid w:val="0"/>
              <w:spacing w:before="80" w:after="80"/>
              <w:rPr>
                <w:rFonts w:ascii="Tahoma" w:hAnsi="Tahoma" w:cs="Tahoma"/>
                <w:bCs/>
                <w:sz w:val="22"/>
                <w:szCs w:val="22"/>
              </w:rPr>
            </w:pPr>
            <w:r w:rsidRPr="00EC584B">
              <w:rPr>
                <w:rFonts w:ascii="Tahoma" w:hAnsi="Tahoma" w:cs="Tahoma"/>
                <w:bCs/>
                <w:sz w:val="22"/>
                <w:szCs w:val="22"/>
              </w:rPr>
              <w:t>Termín a doba plnění (měsíc/rok)</w:t>
            </w:r>
          </w:p>
        </w:tc>
        <w:tc>
          <w:tcPr>
            <w:tcW w:w="5591" w:type="dxa"/>
          </w:tcPr>
          <w:p w:rsidR="00CB41DE" w:rsidRDefault="00CB41DE" w:rsidP="00715FE5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:rsidR="00CB41DE" w:rsidRDefault="00CB41DE" w:rsidP="00CB41DE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</w:p>
    <w:p w:rsidR="00CB41DE" w:rsidRPr="00EC584B" w:rsidRDefault="00CB41DE" w:rsidP="00CB41DE">
      <w:pPr>
        <w:spacing w:before="240"/>
        <w:ind w:hanging="28"/>
        <w:jc w:val="both"/>
        <w:rPr>
          <w:rFonts w:ascii="Tahoma" w:hAnsi="Tahoma" w:cs="Tahoma"/>
          <w:sz w:val="22"/>
          <w:szCs w:val="22"/>
        </w:rPr>
      </w:pPr>
      <w:r w:rsidRPr="00EC584B">
        <w:rPr>
          <w:rFonts w:ascii="Tahoma" w:hAnsi="Tahoma" w:cs="Tahoma"/>
          <w:sz w:val="22"/>
          <w:szCs w:val="22"/>
        </w:rPr>
        <w:t xml:space="preserve">Účastník prohlašuje, že uvedené referenční zakázky byly provedeny </w:t>
      </w:r>
      <w:r>
        <w:rPr>
          <w:rFonts w:ascii="Tahoma" w:hAnsi="Tahoma" w:cs="Tahoma"/>
          <w:sz w:val="22"/>
          <w:szCs w:val="22"/>
        </w:rPr>
        <w:t>řádně, odborně a ve </w:t>
      </w:r>
      <w:r w:rsidRPr="00EC584B">
        <w:rPr>
          <w:rFonts w:ascii="Tahoma" w:hAnsi="Tahoma" w:cs="Tahoma"/>
          <w:sz w:val="22"/>
          <w:szCs w:val="22"/>
        </w:rPr>
        <w:t>stanoveném termínu.</w:t>
      </w:r>
    </w:p>
    <w:p w:rsidR="00CB41DE" w:rsidRPr="00EC584B" w:rsidRDefault="00CB41DE" w:rsidP="00CB41DE">
      <w:pPr>
        <w:ind w:hanging="28"/>
        <w:jc w:val="both"/>
        <w:rPr>
          <w:rFonts w:ascii="Tahoma" w:hAnsi="Tahoma" w:cs="Tahoma"/>
          <w:sz w:val="22"/>
          <w:szCs w:val="22"/>
        </w:rPr>
      </w:pPr>
      <w:r w:rsidRPr="00EC584B">
        <w:rPr>
          <w:rFonts w:ascii="Tahoma" w:hAnsi="Tahoma" w:cs="Tahoma"/>
          <w:sz w:val="22"/>
          <w:szCs w:val="22"/>
        </w:rPr>
        <w:t>Účastník prohlašuje, že údaje v tomto prohlášení jsou úplné, pravdivé a nezkreslené a že je si vědom právních následků jejich neúplnosti, nepravdivosti či zkreslenosti, tj. zejména možnosti vyřazení nabídky z výběrového řízení.</w:t>
      </w:r>
    </w:p>
    <w:p w:rsidR="00CB41DE" w:rsidRPr="00EC584B" w:rsidRDefault="00CB41DE" w:rsidP="00CB41DE">
      <w:pPr>
        <w:spacing w:before="120" w:after="120" w:line="288" w:lineRule="auto"/>
        <w:ind w:hanging="28"/>
        <w:jc w:val="both"/>
        <w:rPr>
          <w:rFonts w:ascii="Tahoma" w:hAnsi="Tahoma" w:cs="Tahoma"/>
          <w:sz w:val="22"/>
          <w:szCs w:val="22"/>
        </w:rPr>
      </w:pPr>
    </w:p>
    <w:p w:rsidR="00CB41DE" w:rsidRPr="000C3C55" w:rsidRDefault="00CB41DE" w:rsidP="00CB41DE">
      <w:pPr>
        <w:pStyle w:val="Odstavecseseznamem"/>
        <w:spacing w:before="120" w:after="120" w:line="288" w:lineRule="auto"/>
        <w:ind w:left="567"/>
        <w:jc w:val="both"/>
        <w:rPr>
          <w:rFonts w:ascii="Arial" w:hAnsi="Arial" w:cs="Arial"/>
        </w:rPr>
      </w:pPr>
    </w:p>
    <w:p w:rsidR="00CB41DE" w:rsidRPr="000C3C55" w:rsidRDefault="00CB41DE" w:rsidP="00CB41DE">
      <w:pPr>
        <w:tabs>
          <w:tab w:val="left" w:pos="5529"/>
        </w:tabs>
        <w:spacing w:before="120" w:after="120" w:line="288" w:lineRule="auto"/>
        <w:contextualSpacing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sz w:val="22"/>
          <w:szCs w:val="22"/>
        </w:rPr>
        <w:t xml:space="preserve">V </w:t>
      </w:r>
      <w:r w:rsidRPr="000C3C55">
        <w:rPr>
          <w:rFonts w:ascii="Arial" w:hAnsi="Arial" w:cs="Arial"/>
          <w:sz w:val="22"/>
          <w:szCs w:val="22"/>
          <w:highlight w:val="lightGray"/>
        </w:rPr>
        <w:t>______</w:t>
      </w:r>
      <w:r>
        <w:rPr>
          <w:rFonts w:ascii="Arial" w:hAnsi="Arial" w:cs="Arial"/>
          <w:sz w:val="22"/>
          <w:szCs w:val="22"/>
          <w:highlight w:val="lightGray"/>
        </w:rPr>
        <w:t>___________</w:t>
      </w:r>
      <w:r w:rsidRPr="000C3C55">
        <w:rPr>
          <w:rFonts w:ascii="Arial" w:hAnsi="Arial" w:cs="Arial"/>
          <w:sz w:val="22"/>
          <w:szCs w:val="22"/>
          <w:highlight w:val="lightGray"/>
        </w:rPr>
        <w:t>____</w:t>
      </w:r>
      <w:r w:rsidRPr="000C3C55">
        <w:rPr>
          <w:rFonts w:ascii="Arial" w:hAnsi="Arial" w:cs="Arial"/>
          <w:sz w:val="22"/>
          <w:szCs w:val="22"/>
        </w:rPr>
        <w:t xml:space="preserve"> dne </w:t>
      </w:r>
      <w:r w:rsidRPr="000C3C55">
        <w:rPr>
          <w:rFonts w:ascii="Arial" w:hAnsi="Arial" w:cs="Arial"/>
          <w:sz w:val="22"/>
          <w:szCs w:val="22"/>
          <w:highlight w:val="lightGray"/>
        </w:rPr>
        <w:t>__________</w:t>
      </w:r>
    </w:p>
    <w:p w:rsidR="00CB41DE" w:rsidRPr="000C3C55" w:rsidRDefault="00CB41DE" w:rsidP="00CB41DE">
      <w:pPr>
        <w:tabs>
          <w:tab w:val="left" w:pos="5529"/>
        </w:tabs>
        <w:spacing w:before="120" w:after="120" w:line="288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CB41DE" w:rsidRPr="000C3C55" w:rsidRDefault="00CB41DE" w:rsidP="00CB41DE">
      <w:pPr>
        <w:tabs>
          <w:tab w:val="left" w:pos="5529"/>
        </w:tabs>
        <w:spacing w:before="120" w:after="120" w:line="288" w:lineRule="auto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0C3C55">
        <w:rPr>
          <w:rFonts w:ascii="Arial" w:hAnsi="Arial" w:cs="Arial"/>
          <w:sz w:val="22"/>
          <w:szCs w:val="22"/>
        </w:rPr>
        <w:t>________________________</w:t>
      </w:r>
    </w:p>
    <w:p w:rsidR="00CB41DE" w:rsidRPr="000C3C55" w:rsidRDefault="00CB41DE" w:rsidP="00CB41DE">
      <w:pPr>
        <w:tabs>
          <w:tab w:val="left" w:pos="5529"/>
        </w:tabs>
        <w:spacing w:before="120" w:after="120" w:line="288" w:lineRule="auto"/>
        <w:contextualSpacing/>
        <w:jc w:val="right"/>
        <w:rPr>
          <w:rFonts w:ascii="Arial" w:hAnsi="Arial" w:cs="Arial"/>
          <w:b/>
          <w:sz w:val="22"/>
          <w:szCs w:val="22"/>
          <w:highlight w:val="lightGray"/>
        </w:rPr>
      </w:pPr>
      <w:r w:rsidRPr="000C3C55">
        <w:rPr>
          <w:rFonts w:ascii="Arial" w:hAnsi="Arial" w:cs="Arial"/>
          <w:b/>
          <w:sz w:val="22"/>
          <w:szCs w:val="22"/>
          <w:highlight w:val="lightGray"/>
        </w:rPr>
        <w:t>[Jmén</w:t>
      </w:r>
      <w:r>
        <w:rPr>
          <w:rFonts w:ascii="Arial" w:hAnsi="Arial" w:cs="Arial"/>
          <w:b/>
          <w:sz w:val="22"/>
          <w:szCs w:val="22"/>
          <w:highlight w:val="lightGray"/>
        </w:rPr>
        <w:t>o a příjemní, podpis, razítko a</w:t>
      </w:r>
    </w:p>
    <w:p w:rsidR="00CB41DE" w:rsidRPr="000C3C55" w:rsidRDefault="00CB41DE" w:rsidP="00CB41DE">
      <w:pPr>
        <w:tabs>
          <w:tab w:val="left" w:pos="5529"/>
        </w:tabs>
        <w:spacing w:before="120" w:after="120" w:line="288" w:lineRule="auto"/>
        <w:contextualSpacing/>
        <w:jc w:val="right"/>
        <w:rPr>
          <w:rFonts w:ascii="Arial" w:hAnsi="Arial" w:cs="Arial"/>
          <w:b/>
          <w:sz w:val="22"/>
          <w:szCs w:val="22"/>
          <w:highlight w:val="yellow"/>
        </w:rPr>
      </w:pPr>
      <w:r w:rsidRPr="000C3C55">
        <w:rPr>
          <w:rFonts w:ascii="Arial" w:hAnsi="Arial" w:cs="Arial"/>
          <w:b/>
          <w:sz w:val="22"/>
          <w:szCs w:val="22"/>
          <w:highlight w:val="lightGray"/>
        </w:rPr>
        <w:t>funkce oprávněné osoby/osob]</w:t>
      </w:r>
    </w:p>
    <w:p w:rsidR="00CB41DE" w:rsidRPr="00CB41DE" w:rsidRDefault="00CB41DE" w:rsidP="00CB41DE">
      <w:pPr>
        <w:tabs>
          <w:tab w:val="left" w:pos="5529"/>
        </w:tabs>
        <w:spacing w:before="120" w:after="120" w:line="288" w:lineRule="auto"/>
        <w:contextualSpacing/>
        <w:jc w:val="right"/>
        <w:rPr>
          <w:rFonts w:ascii="Arial" w:hAnsi="Arial" w:cs="Arial"/>
          <w:b/>
          <w:sz w:val="22"/>
          <w:szCs w:val="22"/>
          <w:highlight w:val="yellow"/>
        </w:rPr>
      </w:pPr>
      <w:r w:rsidRPr="000C3C55">
        <w:rPr>
          <w:rFonts w:ascii="Arial" w:hAnsi="Arial" w:cs="Arial"/>
          <w:b/>
          <w:sz w:val="22"/>
          <w:szCs w:val="22"/>
          <w:highlight w:val="lightGray"/>
        </w:rPr>
        <w:t>DOPLNÍ UCHAZEČ</w:t>
      </w:r>
    </w:p>
    <w:p w:rsidR="008C7DB3" w:rsidRPr="003E7BB9" w:rsidRDefault="008C7DB3">
      <w:pPr>
        <w:rPr>
          <w:sz w:val="4"/>
          <w:szCs w:val="4"/>
        </w:rPr>
      </w:pPr>
    </w:p>
    <w:sectPr w:rsidR="008C7DB3" w:rsidRPr="003E7B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2D" w:rsidRDefault="005A172D" w:rsidP="004270A6">
      <w:r>
        <w:separator/>
      </w:r>
    </w:p>
  </w:endnote>
  <w:endnote w:type="continuationSeparator" w:id="0">
    <w:p w:rsidR="005A172D" w:rsidRDefault="005A172D" w:rsidP="0042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A6" w:rsidRDefault="004270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856534"/>
      <w:docPartObj>
        <w:docPartGallery w:val="Page Numbers (Bottom of Page)"/>
        <w:docPartUnique/>
      </w:docPartObj>
    </w:sdtPr>
    <w:sdtEndPr/>
    <w:sdtContent>
      <w:p w:rsidR="004270A6" w:rsidRDefault="004270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5AB">
          <w:rPr>
            <w:noProof/>
          </w:rPr>
          <w:t>1</w:t>
        </w:r>
        <w:r>
          <w:fldChar w:fldCharType="end"/>
        </w:r>
      </w:p>
    </w:sdtContent>
  </w:sdt>
  <w:p w:rsidR="004270A6" w:rsidRDefault="004270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A6" w:rsidRDefault="004270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2D" w:rsidRDefault="005A172D" w:rsidP="004270A6">
      <w:r>
        <w:separator/>
      </w:r>
    </w:p>
  </w:footnote>
  <w:footnote w:type="continuationSeparator" w:id="0">
    <w:p w:rsidR="005A172D" w:rsidRDefault="005A172D" w:rsidP="0042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A6" w:rsidRDefault="004270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A6" w:rsidRDefault="004270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A6" w:rsidRDefault="004270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B3"/>
    <w:rsid w:val="002F0D47"/>
    <w:rsid w:val="003E3129"/>
    <w:rsid w:val="003E7BB9"/>
    <w:rsid w:val="004270A6"/>
    <w:rsid w:val="00465433"/>
    <w:rsid w:val="005A172D"/>
    <w:rsid w:val="008C7DB3"/>
    <w:rsid w:val="009C4B44"/>
    <w:rsid w:val="00C045AB"/>
    <w:rsid w:val="00CB41DE"/>
    <w:rsid w:val="00F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160DC-39D5-4E3B-A25F-23EC42C0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7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C7DB3"/>
    <w:rPr>
      <w:color w:val="0563C1" w:themeColor="hyperlink"/>
      <w:u w:val="single"/>
    </w:rPr>
  </w:style>
  <w:style w:type="paragraph" w:styleId="Odstavecseseznamem">
    <w:name w:val="List Paragraph"/>
    <w:basedOn w:val="Normln"/>
    <w:qFormat/>
    <w:rsid w:val="00CB41DE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270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0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70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0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Pecková</dc:creator>
  <cp:keywords/>
  <dc:description/>
  <cp:lastModifiedBy>Alena Pecková</cp:lastModifiedBy>
  <cp:revision>6</cp:revision>
  <dcterms:created xsi:type="dcterms:W3CDTF">2023-04-04T10:00:00Z</dcterms:created>
  <dcterms:modified xsi:type="dcterms:W3CDTF">2023-07-09T09:57:00Z</dcterms:modified>
</cp:coreProperties>
</file>