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AF1B4" w14:textId="64F1C0FB" w:rsidR="00F25A26" w:rsidRPr="00EA0112" w:rsidRDefault="00BF7265" w:rsidP="00BF7265">
      <w:pPr>
        <w:spacing w:after="244" w:line="259" w:lineRule="auto"/>
        <w:ind w:right="-542"/>
        <w:jc w:val="center"/>
        <w:rPr>
          <w:rFonts w:ascii="Tahoma" w:hAnsi="Tahoma" w:cs="Tahoma"/>
          <w:b/>
          <w:sz w:val="28"/>
          <w:szCs w:val="28"/>
        </w:rPr>
      </w:pPr>
      <w:r w:rsidRPr="00EA0112">
        <w:rPr>
          <w:rFonts w:ascii="Tahoma" w:hAnsi="Tahoma" w:cs="Tahoma"/>
          <w:b/>
          <w:sz w:val="28"/>
          <w:szCs w:val="28"/>
        </w:rPr>
        <w:t>SMLOUVA O DÍLO č.</w:t>
      </w:r>
      <w:r w:rsidR="0031156F">
        <w:rPr>
          <w:rFonts w:ascii="Tahoma" w:hAnsi="Tahoma" w:cs="Tahoma"/>
          <w:b/>
          <w:sz w:val="28"/>
          <w:szCs w:val="28"/>
        </w:rPr>
        <w:t xml:space="preserve"> ___________</w:t>
      </w:r>
    </w:p>
    <w:p w14:paraId="3B01DD9F" w14:textId="3B486294" w:rsidR="00BF7265" w:rsidRPr="00BF7265" w:rsidRDefault="00BF7265" w:rsidP="00BF7265">
      <w:pPr>
        <w:pStyle w:val="ZkladntextIMP"/>
        <w:jc w:val="center"/>
        <w:rPr>
          <w:rFonts w:ascii="Tahoma" w:hAnsi="Tahoma" w:cs="Tahoma"/>
          <w:b/>
          <w:caps/>
          <w:sz w:val="20"/>
        </w:rPr>
      </w:pPr>
      <w:r w:rsidRPr="00BF7265">
        <w:rPr>
          <w:rFonts w:ascii="Tahoma" w:hAnsi="Tahoma" w:cs="Tahoma"/>
          <w:b/>
          <w:caps/>
          <w:sz w:val="20"/>
        </w:rPr>
        <w:t>Smluvní strany:</w:t>
      </w:r>
    </w:p>
    <w:p w14:paraId="62FA929E" w14:textId="7675D312" w:rsidR="00BF7265" w:rsidRPr="00EA0112" w:rsidRDefault="00BF7265" w:rsidP="00BF7265">
      <w:pPr>
        <w:pStyle w:val="ZkladntextIMP"/>
        <w:jc w:val="center"/>
        <w:rPr>
          <w:rFonts w:ascii="Tahoma" w:hAnsi="Tahoma" w:cs="Tahoma"/>
          <w:caps/>
          <w:sz w:val="12"/>
          <w:szCs w:val="1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016"/>
        <w:gridCol w:w="2941"/>
        <w:gridCol w:w="992"/>
        <w:gridCol w:w="4394"/>
      </w:tblGrid>
      <w:tr w:rsidR="00BF7265" w:rsidRPr="00BF7265" w14:paraId="3AE59564" w14:textId="77777777" w:rsidTr="00EA0112">
        <w:trPr>
          <w:trHeight w:val="397"/>
        </w:trPr>
        <w:tc>
          <w:tcPr>
            <w:tcW w:w="2016" w:type="dxa"/>
            <w:shd w:val="clear" w:color="FFFFFF" w:fill="auto"/>
            <w:vAlign w:val="center"/>
          </w:tcPr>
          <w:p w14:paraId="3087204A" w14:textId="77777777" w:rsidR="00BF7265" w:rsidRPr="00BF7265" w:rsidRDefault="00BF7265" w:rsidP="00BF7265">
            <w:pPr>
              <w:pStyle w:val="ZkladntextIMP"/>
              <w:spacing w:before="120" w:after="120" w:line="240" w:lineRule="auto"/>
              <w:rPr>
                <w:rFonts w:ascii="Tahoma" w:hAnsi="Tahoma" w:cs="Tahoma"/>
                <w:sz w:val="20"/>
              </w:rPr>
            </w:pPr>
            <w:r w:rsidRPr="00BF7265">
              <w:rPr>
                <w:rFonts w:ascii="Tahoma" w:hAnsi="Tahoma" w:cs="Tahoma"/>
                <w:sz w:val="20"/>
              </w:rPr>
              <w:t>Společnost</w:t>
            </w:r>
          </w:p>
        </w:tc>
        <w:tc>
          <w:tcPr>
            <w:tcW w:w="8327" w:type="dxa"/>
            <w:gridSpan w:val="3"/>
            <w:shd w:val="clear" w:color="FFFFFF" w:fill="auto"/>
            <w:vAlign w:val="center"/>
          </w:tcPr>
          <w:p w14:paraId="4AEE815C" w14:textId="77777777" w:rsidR="00BF7265" w:rsidRPr="00BF7265" w:rsidRDefault="00BF7265" w:rsidP="00BF7265">
            <w:pPr>
              <w:pStyle w:val="ZkladntextIMP"/>
              <w:spacing w:before="120" w:after="120" w:line="240" w:lineRule="auto"/>
              <w:rPr>
                <w:rFonts w:ascii="Tahoma" w:hAnsi="Tahoma" w:cs="Tahoma"/>
                <w:b/>
                <w:sz w:val="20"/>
              </w:rPr>
            </w:pPr>
            <w:r w:rsidRPr="00BF7265">
              <w:rPr>
                <w:rFonts w:ascii="Tahoma" w:hAnsi="Tahoma" w:cs="Tahoma"/>
                <w:b/>
                <w:sz w:val="20"/>
              </w:rPr>
              <w:t>Klubíčko Beroun, z.ú.</w:t>
            </w:r>
          </w:p>
        </w:tc>
      </w:tr>
      <w:tr w:rsidR="00BF7265" w:rsidRPr="00BF7265" w14:paraId="46266E17" w14:textId="77777777" w:rsidTr="00EA0112">
        <w:trPr>
          <w:trHeight w:val="397"/>
        </w:trPr>
        <w:tc>
          <w:tcPr>
            <w:tcW w:w="2016" w:type="dxa"/>
            <w:shd w:val="clear" w:color="FFFFFF" w:fill="auto"/>
            <w:vAlign w:val="center"/>
          </w:tcPr>
          <w:p w14:paraId="14A0F78B" w14:textId="77777777" w:rsidR="00BF7265" w:rsidRPr="00BF7265" w:rsidRDefault="00BF7265" w:rsidP="00BF7265">
            <w:pPr>
              <w:pStyle w:val="ZkladntextIMP"/>
              <w:spacing w:before="120" w:after="120" w:line="240" w:lineRule="auto"/>
              <w:rPr>
                <w:rFonts w:ascii="Tahoma" w:hAnsi="Tahoma" w:cs="Tahoma"/>
                <w:sz w:val="20"/>
              </w:rPr>
            </w:pPr>
            <w:r w:rsidRPr="00BF7265">
              <w:rPr>
                <w:rFonts w:ascii="Tahoma" w:hAnsi="Tahoma" w:cs="Tahoma"/>
                <w:sz w:val="20"/>
              </w:rPr>
              <w:t>se sídlem</w:t>
            </w:r>
          </w:p>
        </w:tc>
        <w:tc>
          <w:tcPr>
            <w:tcW w:w="8327" w:type="dxa"/>
            <w:gridSpan w:val="3"/>
            <w:shd w:val="clear" w:color="FFFFFF" w:fill="auto"/>
            <w:vAlign w:val="center"/>
          </w:tcPr>
          <w:p w14:paraId="7E455DA5" w14:textId="77777777" w:rsidR="00BF7265" w:rsidRPr="00BF7265" w:rsidRDefault="00BF7265" w:rsidP="00BF7265">
            <w:pPr>
              <w:pStyle w:val="ZkladntextIMP"/>
              <w:spacing w:before="120" w:after="120" w:line="240" w:lineRule="auto"/>
              <w:rPr>
                <w:rFonts w:ascii="Tahoma" w:hAnsi="Tahoma" w:cs="Tahoma"/>
                <w:sz w:val="20"/>
              </w:rPr>
            </w:pPr>
            <w:r w:rsidRPr="00BF7265">
              <w:rPr>
                <w:rFonts w:ascii="Tahoma" w:hAnsi="Tahoma" w:cs="Tahoma"/>
                <w:sz w:val="20"/>
              </w:rPr>
              <w:t>Květnová 109, 267 11 Vráž</w:t>
            </w:r>
          </w:p>
        </w:tc>
      </w:tr>
      <w:tr w:rsidR="00BF7265" w:rsidRPr="00BF7265" w14:paraId="5CAA7E20" w14:textId="77777777" w:rsidTr="00EA0112">
        <w:trPr>
          <w:trHeight w:val="397"/>
        </w:trPr>
        <w:tc>
          <w:tcPr>
            <w:tcW w:w="2016" w:type="dxa"/>
            <w:shd w:val="clear" w:color="FFFFFF" w:fill="auto"/>
            <w:vAlign w:val="center"/>
          </w:tcPr>
          <w:p w14:paraId="4B5A389A" w14:textId="77777777" w:rsidR="00BF7265" w:rsidRPr="00BF7265" w:rsidRDefault="00BF7265" w:rsidP="00BF7265">
            <w:pPr>
              <w:pStyle w:val="ZkladntextIMP"/>
              <w:spacing w:before="120" w:after="120" w:line="240" w:lineRule="auto"/>
              <w:rPr>
                <w:rFonts w:ascii="Tahoma" w:hAnsi="Tahoma" w:cs="Tahoma"/>
                <w:sz w:val="20"/>
              </w:rPr>
            </w:pPr>
            <w:r w:rsidRPr="00BF7265">
              <w:rPr>
                <w:rFonts w:ascii="Tahoma" w:hAnsi="Tahoma" w:cs="Tahoma"/>
                <w:sz w:val="20"/>
              </w:rPr>
              <w:t>IČO</w:t>
            </w:r>
          </w:p>
        </w:tc>
        <w:tc>
          <w:tcPr>
            <w:tcW w:w="8327" w:type="dxa"/>
            <w:gridSpan w:val="3"/>
            <w:shd w:val="clear" w:color="FFFFFF" w:fill="auto"/>
            <w:vAlign w:val="center"/>
          </w:tcPr>
          <w:p w14:paraId="5F3A5A63" w14:textId="77777777" w:rsidR="00BF7265" w:rsidRPr="00BF7265" w:rsidRDefault="00BF7265" w:rsidP="00BF7265">
            <w:pPr>
              <w:pStyle w:val="ZkladntextIMP"/>
              <w:spacing w:before="120" w:after="120" w:line="240" w:lineRule="auto"/>
              <w:rPr>
                <w:rFonts w:ascii="Tahoma" w:hAnsi="Tahoma" w:cs="Tahoma"/>
                <w:sz w:val="20"/>
              </w:rPr>
            </w:pPr>
            <w:r w:rsidRPr="00BF7265">
              <w:rPr>
                <w:rFonts w:ascii="Tahoma" w:hAnsi="Tahoma" w:cs="Tahoma"/>
                <w:sz w:val="20"/>
              </w:rPr>
              <w:t>241 51 262</w:t>
            </w:r>
          </w:p>
        </w:tc>
      </w:tr>
      <w:tr w:rsidR="00BF7265" w:rsidRPr="00BF7265" w14:paraId="26A15DE2" w14:textId="77777777" w:rsidTr="00EA0112">
        <w:trPr>
          <w:trHeight w:val="397"/>
        </w:trPr>
        <w:tc>
          <w:tcPr>
            <w:tcW w:w="2016" w:type="dxa"/>
            <w:shd w:val="clear" w:color="FFFFFF" w:fill="auto"/>
            <w:vAlign w:val="center"/>
          </w:tcPr>
          <w:p w14:paraId="5093E421" w14:textId="2EC95819" w:rsidR="00BF7265" w:rsidRPr="00BF7265" w:rsidRDefault="00BF7265" w:rsidP="00BF7265">
            <w:pPr>
              <w:pStyle w:val="ZkladntextIMP"/>
              <w:spacing w:before="120" w:after="12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Zapsána</w:t>
            </w:r>
            <w:r w:rsidRPr="00BF7265">
              <w:rPr>
                <w:rFonts w:ascii="Tahoma" w:hAnsi="Tahoma" w:cs="Tahoma"/>
                <w:sz w:val="20"/>
              </w:rPr>
              <w:t xml:space="preserve"> v rejstříku</w:t>
            </w:r>
          </w:p>
        </w:tc>
        <w:tc>
          <w:tcPr>
            <w:tcW w:w="8327" w:type="dxa"/>
            <w:gridSpan w:val="3"/>
            <w:shd w:val="clear" w:color="FFFFFF" w:fill="auto"/>
            <w:vAlign w:val="center"/>
          </w:tcPr>
          <w:p w14:paraId="54A3AFF0" w14:textId="285246EA" w:rsidR="00BF7265" w:rsidRPr="00BF7265" w:rsidRDefault="00BF7265" w:rsidP="00BF7265">
            <w:pPr>
              <w:pStyle w:val="ZkladntextIMP"/>
              <w:spacing w:before="120" w:after="120" w:line="240" w:lineRule="auto"/>
              <w:rPr>
                <w:rFonts w:ascii="Tahoma" w:hAnsi="Tahoma" w:cs="Tahoma"/>
                <w:sz w:val="20"/>
              </w:rPr>
            </w:pPr>
            <w:r w:rsidRPr="00BF7265">
              <w:rPr>
                <w:rFonts w:ascii="Tahoma" w:hAnsi="Tahoma" w:cs="Tahoma"/>
                <w:sz w:val="20"/>
              </w:rPr>
              <w:t>ústavů vedeného Městským soudem v Praze, oddíl U, vložka 510</w:t>
            </w:r>
          </w:p>
        </w:tc>
      </w:tr>
      <w:tr w:rsidR="00BF7265" w:rsidRPr="00BF7265" w14:paraId="65628144" w14:textId="77777777" w:rsidTr="00EA0112">
        <w:trPr>
          <w:trHeight w:val="397"/>
        </w:trPr>
        <w:tc>
          <w:tcPr>
            <w:tcW w:w="2016" w:type="dxa"/>
            <w:shd w:val="clear" w:color="FFFFFF" w:fill="auto"/>
            <w:vAlign w:val="center"/>
          </w:tcPr>
          <w:p w14:paraId="13B57CA0" w14:textId="43E08E6B" w:rsidR="00BF7265" w:rsidRPr="00BF7265" w:rsidRDefault="00BF7265" w:rsidP="00BF7265">
            <w:pPr>
              <w:pStyle w:val="ZkladntextIMP"/>
              <w:spacing w:before="120" w:after="12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</w:t>
            </w:r>
            <w:r w:rsidRPr="00BF7265">
              <w:rPr>
                <w:rFonts w:ascii="Tahoma" w:hAnsi="Tahoma" w:cs="Tahoma"/>
                <w:sz w:val="20"/>
              </w:rPr>
              <w:t>ankovní spojení</w:t>
            </w:r>
          </w:p>
        </w:tc>
        <w:tc>
          <w:tcPr>
            <w:tcW w:w="8327" w:type="dxa"/>
            <w:gridSpan w:val="3"/>
            <w:shd w:val="clear" w:color="FFFFFF" w:fill="auto"/>
            <w:vAlign w:val="center"/>
          </w:tcPr>
          <w:p w14:paraId="347AC84A" w14:textId="094CA189" w:rsidR="00BF7265" w:rsidRPr="00BF7265" w:rsidRDefault="00BF7265" w:rsidP="00BF7265">
            <w:pPr>
              <w:pStyle w:val="ZkladntextIMP"/>
              <w:spacing w:before="120" w:after="120" w:line="288" w:lineRule="auto"/>
              <w:rPr>
                <w:rFonts w:ascii="Tahoma" w:hAnsi="Tahoma" w:cs="Tahoma"/>
                <w:sz w:val="20"/>
              </w:rPr>
            </w:pPr>
            <w:r w:rsidRPr="00BF7265">
              <w:rPr>
                <w:rFonts w:ascii="Tahoma" w:hAnsi="Tahoma" w:cs="Tahoma"/>
                <w:sz w:val="20"/>
              </w:rPr>
              <w:t>Transparentní účet u České spořitelny a.s.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BF7265">
              <w:rPr>
                <w:rFonts w:ascii="Tahoma" w:hAnsi="Tahoma" w:cs="Tahoma"/>
                <w:sz w:val="20"/>
              </w:rPr>
              <w:t>číslo účtu 9039039309/0800</w:t>
            </w:r>
          </w:p>
        </w:tc>
      </w:tr>
      <w:tr w:rsidR="00BF7265" w:rsidRPr="00BF7265" w14:paraId="5C97AFBF" w14:textId="77777777" w:rsidTr="00EA0112">
        <w:trPr>
          <w:trHeight w:val="397"/>
        </w:trPr>
        <w:tc>
          <w:tcPr>
            <w:tcW w:w="2016" w:type="dxa"/>
            <w:shd w:val="clear" w:color="FFFFFF" w:fill="auto"/>
            <w:vAlign w:val="center"/>
          </w:tcPr>
          <w:p w14:paraId="0F060B5C" w14:textId="77777777" w:rsidR="00BF7265" w:rsidRPr="00BF7265" w:rsidRDefault="00BF7265" w:rsidP="00BF7265">
            <w:pPr>
              <w:pStyle w:val="ZkladntextIMP"/>
              <w:spacing w:before="120" w:after="120" w:line="240" w:lineRule="auto"/>
              <w:rPr>
                <w:rFonts w:ascii="Tahoma" w:hAnsi="Tahoma" w:cs="Tahoma"/>
                <w:sz w:val="20"/>
              </w:rPr>
            </w:pPr>
            <w:r w:rsidRPr="00BF7265">
              <w:rPr>
                <w:rFonts w:ascii="Tahoma" w:hAnsi="Tahoma" w:cs="Tahoma"/>
                <w:sz w:val="20"/>
              </w:rPr>
              <w:t>Jejímž jménem jedná</w:t>
            </w:r>
          </w:p>
        </w:tc>
        <w:tc>
          <w:tcPr>
            <w:tcW w:w="8327" w:type="dxa"/>
            <w:gridSpan w:val="3"/>
            <w:shd w:val="clear" w:color="FFFFFF" w:fill="auto"/>
            <w:vAlign w:val="center"/>
          </w:tcPr>
          <w:p w14:paraId="75EE9359" w14:textId="5E5F142A" w:rsidR="00BF7265" w:rsidRPr="00BF7265" w:rsidRDefault="00BF7265" w:rsidP="00BF7265">
            <w:pPr>
              <w:pStyle w:val="ZkladntextIMP"/>
              <w:tabs>
                <w:tab w:val="left" w:pos="2280"/>
                <w:tab w:val="center" w:pos="3516"/>
              </w:tabs>
              <w:spacing w:before="120" w:after="120" w:line="288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Alena Pecková,</w:t>
            </w:r>
            <w:r>
              <w:rPr>
                <w:rFonts w:ascii="Tahoma" w:hAnsi="Tahoma" w:cs="Tahoma"/>
                <w:sz w:val="20"/>
              </w:rPr>
              <w:br/>
            </w:r>
            <w:r w:rsidRPr="00BF7265">
              <w:rPr>
                <w:rFonts w:ascii="Tahoma" w:hAnsi="Tahoma" w:cs="Tahoma"/>
                <w:sz w:val="20"/>
              </w:rPr>
              <w:t>ředitelka a statutární orgán neziskové organizace Klubíčko Beroun, z.ú.</w:t>
            </w:r>
          </w:p>
        </w:tc>
      </w:tr>
      <w:tr w:rsidR="00BF7265" w:rsidRPr="00BF7265" w14:paraId="67EB2BCC" w14:textId="77777777" w:rsidTr="00EA0112">
        <w:trPr>
          <w:trHeight w:val="397"/>
        </w:trPr>
        <w:tc>
          <w:tcPr>
            <w:tcW w:w="2016" w:type="dxa"/>
            <w:shd w:val="clear" w:color="FFFFFF" w:fill="auto"/>
            <w:vAlign w:val="center"/>
          </w:tcPr>
          <w:p w14:paraId="40E1C820" w14:textId="5ABB4EDD" w:rsidR="00BF7265" w:rsidRPr="00BF7265" w:rsidRDefault="00BF7265" w:rsidP="00BF7265">
            <w:pPr>
              <w:pStyle w:val="ZkladntextIMP"/>
              <w:spacing w:before="120" w:after="12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Kontakt</w:t>
            </w:r>
          </w:p>
        </w:tc>
        <w:tc>
          <w:tcPr>
            <w:tcW w:w="2941" w:type="dxa"/>
            <w:shd w:val="clear" w:color="FFFFFF" w:fill="auto"/>
            <w:vAlign w:val="center"/>
          </w:tcPr>
          <w:p w14:paraId="781B6E63" w14:textId="5E9FDB56" w:rsidR="00BF7265" w:rsidRDefault="00BF7265" w:rsidP="00BF7265">
            <w:pPr>
              <w:pStyle w:val="ZkladntextIMP"/>
              <w:tabs>
                <w:tab w:val="left" w:pos="2280"/>
                <w:tab w:val="center" w:pos="3516"/>
              </w:tabs>
              <w:spacing w:before="120" w:after="120" w:line="288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Tel.: +420 722 955 596</w:t>
            </w:r>
          </w:p>
        </w:tc>
        <w:tc>
          <w:tcPr>
            <w:tcW w:w="992" w:type="dxa"/>
            <w:shd w:val="clear" w:color="FFFFFF" w:fill="auto"/>
            <w:vAlign w:val="center"/>
          </w:tcPr>
          <w:p w14:paraId="4F66B551" w14:textId="655BA2EC" w:rsidR="00BF7265" w:rsidRDefault="00BF7265" w:rsidP="00BF7265">
            <w:pPr>
              <w:pStyle w:val="ZkladntextIMP"/>
              <w:tabs>
                <w:tab w:val="left" w:pos="2280"/>
                <w:tab w:val="center" w:pos="3516"/>
              </w:tabs>
              <w:spacing w:before="120" w:after="120" w:line="288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Email:</w:t>
            </w:r>
          </w:p>
        </w:tc>
        <w:tc>
          <w:tcPr>
            <w:tcW w:w="4394" w:type="dxa"/>
            <w:shd w:val="clear" w:color="FFFFFF" w:fill="auto"/>
            <w:vAlign w:val="center"/>
          </w:tcPr>
          <w:p w14:paraId="30C74692" w14:textId="28563748" w:rsidR="00BF7265" w:rsidRDefault="008F7A2F" w:rsidP="00BF7265">
            <w:pPr>
              <w:pStyle w:val="ZkladntextIMP"/>
              <w:tabs>
                <w:tab w:val="left" w:pos="2280"/>
                <w:tab w:val="center" w:pos="3516"/>
              </w:tabs>
              <w:spacing w:before="120" w:after="120" w:line="288" w:lineRule="auto"/>
              <w:rPr>
                <w:rFonts w:ascii="Tahoma" w:hAnsi="Tahoma" w:cs="Tahoma"/>
                <w:sz w:val="20"/>
              </w:rPr>
            </w:pPr>
            <w:hyperlink r:id="rId8" w:history="1">
              <w:r w:rsidR="00BF7265" w:rsidRPr="00FB7AD4">
                <w:rPr>
                  <w:rStyle w:val="Hypertextovodkaz"/>
                  <w:rFonts w:ascii="Tahoma" w:hAnsi="Tahoma" w:cs="Tahoma"/>
                  <w:sz w:val="20"/>
                </w:rPr>
                <w:t>apeckova@klubickoberoun.cz</w:t>
              </w:r>
            </w:hyperlink>
            <w:r w:rsidR="00BF7265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6B841D25" w14:textId="77777777" w:rsidR="00BF7265" w:rsidRPr="00BF7265" w:rsidRDefault="00BF7265" w:rsidP="00BF7265">
      <w:pPr>
        <w:pStyle w:val="ZkladntextIMP"/>
        <w:jc w:val="center"/>
        <w:rPr>
          <w:rFonts w:ascii="Tahoma" w:hAnsi="Tahoma" w:cs="Tahoma"/>
          <w:sz w:val="12"/>
          <w:szCs w:val="12"/>
        </w:rPr>
      </w:pPr>
    </w:p>
    <w:p w14:paraId="465EF4B9" w14:textId="77777777" w:rsidR="00BF7265" w:rsidRPr="00BF7265" w:rsidRDefault="00BF7265" w:rsidP="00BF7265">
      <w:pPr>
        <w:pStyle w:val="ZkladntextIMP"/>
        <w:jc w:val="center"/>
        <w:rPr>
          <w:rFonts w:ascii="Tahoma" w:hAnsi="Tahoma" w:cs="Tahoma"/>
          <w:sz w:val="20"/>
        </w:rPr>
      </w:pPr>
      <w:r w:rsidRPr="00BF7265">
        <w:rPr>
          <w:rFonts w:ascii="Tahoma" w:hAnsi="Tahoma" w:cs="Tahoma"/>
          <w:sz w:val="20"/>
        </w:rPr>
        <w:t>(dále jen "</w:t>
      </w:r>
      <w:r w:rsidRPr="00BF7265">
        <w:rPr>
          <w:rFonts w:ascii="Tahoma" w:hAnsi="Tahoma" w:cs="Tahoma"/>
          <w:b/>
          <w:sz w:val="20"/>
        </w:rPr>
        <w:t>objednatel</w:t>
      </w:r>
      <w:r w:rsidRPr="00BF7265">
        <w:rPr>
          <w:rFonts w:ascii="Tahoma" w:hAnsi="Tahoma" w:cs="Tahoma"/>
          <w:sz w:val="20"/>
        </w:rPr>
        <w:t>")</w:t>
      </w:r>
    </w:p>
    <w:p w14:paraId="43DF46C8" w14:textId="77777777" w:rsidR="00BF7265" w:rsidRPr="00BF7265" w:rsidRDefault="00BF7265" w:rsidP="00BF7265">
      <w:pPr>
        <w:pStyle w:val="ZkladntextIMP"/>
        <w:jc w:val="center"/>
        <w:rPr>
          <w:rFonts w:ascii="Tahoma" w:hAnsi="Tahoma" w:cs="Tahoma"/>
          <w:sz w:val="20"/>
        </w:rPr>
      </w:pPr>
    </w:p>
    <w:p w14:paraId="67AB3DDF" w14:textId="52183F51" w:rsidR="00BF7265" w:rsidRPr="00BF7265" w:rsidRDefault="00BF7265" w:rsidP="00BF7265">
      <w:pPr>
        <w:pStyle w:val="ZkladntextIMP"/>
        <w:jc w:val="center"/>
        <w:rPr>
          <w:rFonts w:ascii="Tahoma" w:hAnsi="Tahoma" w:cs="Tahoma"/>
          <w:sz w:val="20"/>
        </w:rPr>
      </w:pPr>
      <w:r w:rsidRPr="00BF7265">
        <w:rPr>
          <w:rFonts w:ascii="Tahoma" w:hAnsi="Tahoma" w:cs="Tahoma"/>
          <w:sz w:val="20"/>
        </w:rPr>
        <w:t>a</w:t>
      </w:r>
    </w:p>
    <w:p w14:paraId="3008796B" w14:textId="77777777" w:rsidR="00BF7265" w:rsidRPr="00BF7265" w:rsidRDefault="00BF7265" w:rsidP="00BF7265">
      <w:pPr>
        <w:pStyle w:val="ZkladntextIMP"/>
        <w:jc w:val="center"/>
        <w:rPr>
          <w:rFonts w:ascii="Tahoma" w:hAnsi="Tahoma" w:cs="Tahoma"/>
          <w:sz w:val="20"/>
        </w:rPr>
      </w:pPr>
    </w:p>
    <w:tbl>
      <w:tblPr>
        <w:tblW w:w="1034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980"/>
        <w:gridCol w:w="2977"/>
        <w:gridCol w:w="992"/>
        <w:gridCol w:w="4394"/>
      </w:tblGrid>
      <w:tr w:rsidR="00BF7265" w:rsidRPr="00BF7265" w14:paraId="2E072AA1" w14:textId="77777777" w:rsidTr="00EA01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19FEB10" w14:textId="77777777" w:rsidR="00BF7265" w:rsidRPr="00BF7265" w:rsidRDefault="00BF7265" w:rsidP="00496BEE">
            <w:pPr>
              <w:pStyle w:val="ZkladntextIMP"/>
              <w:spacing w:before="240" w:after="240" w:line="240" w:lineRule="auto"/>
              <w:rPr>
                <w:rFonts w:ascii="Tahoma" w:hAnsi="Tahoma" w:cs="Tahoma"/>
                <w:sz w:val="20"/>
                <w:highlight w:val="yellow"/>
              </w:rPr>
            </w:pPr>
            <w:r w:rsidRPr="00BF7265">
              <w:rPr>
                <w:rFonts w:ascii="Tahoma" w:hAnsi="Tahoma" w:cs="Tahoma"/>
                <w:sz w:val="20"/>
                <w:highlight w:val="yellow"/>
              </w:rPr>
              <w:t>Firma/ Osoba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9788" w14:textId="77777777" w:rsidR="00BF7265" w:rsidRPr="00BF7265" w:rsidRDefault="00BF7265" w:rsidP="00496BEE">
            <w:pPr>
              <w:pStyle w:val="Prosttext"/>
              <w:rPr>
                <w:rFonts w:cs="Tahoma"/>
                <w:b/>
                <w:highlight w:val="yellow"/>
              </w:rPr>
            </w:pPr>
          </w:p>
        </w:tc>
      </w:tr>
      <w:tr w:rsidR="00BF7265" w:rsidRPr="00BF7265" w14:paraId="7EFA83DF" w14:textId="77777777" w:rsidTr="00EA01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3FB1D74" w14:textId="77777777" w:rsidR="00BF7265" w:rsidRPr="00BF7265" w:rsidRDefault="00BF7265" w:rsidP="00496BEE">
            <w:pPr>
              <w:pStyle w:val="ZkladntextIMP"/>
              <w:spacing w:before="240" w:after="240" w:line="240" w:lineRule="auto"/>
              <w:rPr>
                <w:rFonts w:ascii="Tahoma" w:hAnsi="Tahoma" w:cs="Tahoma"/>
                <w:sz w:val="20"/>
                <w:highlight w:val="yellow"/>
              </w:rPr>
            </w:pPr>
            <w:r w:rsidRPr="00BF7265">
              <w:rPr>
                <w:rFonts w:ascii="Tahoma" w:hAnsi="Tahoma" w:cs="Tahoma"/>
                <w:sz w:val="20"/>
                <w:highlight w:val="yellow"/>
              </w:rPr>
              <w:t>se sídlem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3A5E979" w14:textId="77777777" w:rsidR="00BF7265" w:rsidRPr="00BF7265" w:rsidRDefault="00BF7265" w:rsidP="00496BEE">
            <w:pPr>
              <w:pStyle w:val="ZkladntextIMP"/>
              <w:spacing w:before="240" w:after="240" w:line="240" w:lineRule="auto"/>
              <w:rPr>
                <w:rFonts w:ascii="Tahoma" w:hAnsi="Tahoma" w:cs="Tahoma"/>
                <w:b/>
                <w:sz w:val="20"/>
                <w:highlight w:val="yellow"/>
              </w:rPr>
            </w:pPr>
          </w:p>
        </w:tc>
      </w:tr>
      <w:tr w:rsidR="00BF7265" w:rsidRPr="00BF7265" w14:paraId="3DC4D164" w14:textId="77777777" w:rsidTr="00EA01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BA1F5B3" w14:textId="77777777" w:rsidR="00BF7265" w:rsidRPr="00BF7265" w:rsidRDefault="00BF7265" w:rsidP="00496BEE">
            <w:pPr>
              <w:pStyle w:val="ZkladntextIMP"/>
              <w:spacing w:before="240" w:after="240" w:line="240" w:lineRule="auto"/>
              <w:rPr>
                <w:rFonts w:ascii="Tahoma" w:hAnsi="Tahoma" w:cs="Tahoma"/>
                <w:sz w:val="20"/>
                <w:highlight w:val="yellow"/>
              </w:rPr>
            </w:pPr>
            <w:r w:rsidRPr="00BF7265">
              <w:rPr>
                <w:rFonts w:ascii="Tahoma" w:hAnsi="Tahoma" w:cs="Tahoma"/>
                <w:sz w:val="20"/>
                <w:highlight w:val="yellow"/>
              </w:rPr>
              <w:t>IČO/ rodné číslo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F5BBF40" w14:textId="77777777" w:rsidR="00BF7265" w:rsidRPr="00BF7265" w:rsidRDefault="00BF7265" w:rsidP="00496BEE">
            <w:pPr>
              <w:pStyle w:val="ZkladntextIMP"/>
              <w:spacing w:before="240" w:after="240" w:line="240" w:lineRule="auto"/>
              <w:rPr>
                <w:rFonts w:ascii="Tahoma" w:hAnsi="Tahoma" w:cs="Tahoma"/>
                <w:sz w:val="20"/>
                <w:highlight w:val="yellow"/>
              </w:rPr>
            </w:pPr>
          </w:p>
        </w:tc>
      </w:tr>
      <w:tr w:rsidR="00BF7265" w:rsidRPr="00BF7265" w14:paraId="270BAD73" w14:textId="77777777" w:rsidTr="00EA0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shd w:val="clear" w:color="FFFFFF" w:fill="auto"/>
            <w:vAlign w:val="center"/>
          </w:tcPr>
          <w:p w14:paraId="48AEB415" w14:textId="77777777" w:rsidR="00BF7265" w:rsidRPr="00BF7265" w:rsidRDefault="00BF7265" w:rsidP="00496BEE">
            <w:pPr>
              <w:pStyle w:val="ZkladntextIMP"/>
              <w:spacing w:before="120" w:after="120" w:line="240" w:lineRule="auto"/>
              <w:rPr>
                <w:rFonts w:ascii="Tahoma" w:hAnsi="Tahoma" w:cs="Tahoma"/>
                <w:sz w:val="20"/>
                <w:highlight w:val="yellow"/>
              </w:rPr>
            </w:pPr>
            <w:r w:rsidRPr="00BF7265">
              <w:rPr>
                <w:rFonts w:ascii="Tahoma" w:hAnsi="Tahoma" w:cs="Tahoma"/>
                <w:sz w:val="20"/>
                <w:highlight w:val="yellow"/>
              </w:rPr>
              <w:t>Zapsána v rejstříku</w:t>
            </w:r>
          </w:p>
        </w:tc>
        <w:tc>
          <w:tcPr>
            <w:tcW w:w="8363" w:type="dxa"/>
            <w:gridSpan w:val="3"/>
            <w:shd w:val="clear" w:color="FFFFFF" w:fill="auto"/>
            <w:vAlign w:val="center"/>
          </w:tcPr>
          <w:p w14:paraId="713F5E25" w14:textId="0CC94A28" w:rsidR="00BF7265" w:rsidRPr="00BF7265" w:rsidRDefault="00BF7265" w:rsidP="00496BEE">
            <w:pPr>
              <w:pStyle w:val="ZkladntextIMP"/>
              <w:spacing w:before="120" w:after="120" w:line="240" w:lineRule="auto"/>
              <w:rPr>
                <w:rFonts w:ascii="Tahoma" w:hAnsi="Tahoma" w:cs="Tahoma"/>
                <w:sz w:val="20"/>
                <w:highlight w:val="yellow"/>
              </w:rPr>
            </w:pPr>
          </w:p>
        </w:tc>
      </w:tr>
      <w:tr w:rsidR="00BF7265" w:rsidRPr="00BF7265" w14:paraId="3CF110C0" w14:textId="77777777" w:rsidTr="00EA01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2A1CCAF" w14:textId="6D0CCB5D" w:rsidR="00BF7265" w:rsidRPr="00BF7265" w:rsidRDefault="00BF7265" w:rsidP="00496BEE">
            <w:pPr>
              <w:pStyle w:val="ZkladntextIMP"/>
              <w:spacing w:before="240" w:after="240" w:line="240" w:lineRule="auto"/>
              <w:rPr>
                <w:rFonts w:ascii="Tahoma" w:hAnsi="Tahoma" w:cs="Tahoma"/>
                <w:sz w:val="20"/>
                <w:highlight w:val="yellow"/>
              </w:rPr>
            </w:pPr>
            <w:r w:rsidRPr="00BF7265">
              <w:rPr>
                <w:rFonts w:ascii="Tahoma" w:hAnsi="Tahoma" w:cs="Tahoma"/>
                <w:sz w:val="20"/>
                <w:highlight w:val="yellow"/>
              </w:rPr>
              <w:t>Bankovní spojení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43629DE" w14:textId="77777777" w:rsidR="00BF7265" w:rsidRPr="00BF7265" w:rsidRDefault="00BF7265" w:rsidP="00496BEE">
            <w:pPr>
              <w:pStyle w:val="ZkladntextIMP"/>
              <w:spacing w:before="240" w:after="240" w:line="240" w:lineRule="auto"/>
              <w:rPr>
                <w:rFonts w:ascii="Tahoma" w:hAnsi="Tahoma" w:cs="Tahoma"/>
                <w:sz w:val="20"/>
                <w:highlight w:val="yellow"/>
              </w:rPr>
            </w:pPr>
          </w:p>
        </w:tc>
      </w:tr>
      <w:tr w:rsidR="00BF7265" w:rsidRPr="00BF7265" w14:paraId="556668EE" w14:textId="77777777" w:rsidTr="00EA01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71C6D32" w14:textId="77777777" w:rsidR="00BF7265" w:rsidRPr="00BF7265" w:rsidRDefault="00BF7265" w:rsidP="00496BEE">
            <w:pPr>
              <w:pStyle w:val="ZkladntextIMP"/>
              <w:spacing w:before="240" w:after="240" w:line="240" w:lineRule="auto"/>
              <w:rPr>
                <w:rFonts w:ascii="Tahoma" w:hAnsi="Tahoma" w:cs="Tahoma"/>
                <w:sz w:val="20"/>
                <w:highlight w:val="yellow"/>
              </w:rPr>
            </w:pPr>
            <w:r w:rsidRPr="00BF7265">
              <w:rPr>
                <w:rFonts w:ascii="Tahoma" w:hAnsi="Tahoma" w:cs="Tahoma"/>
                <w:sz w:val="20"/>
                <w:highlight w:val="yellow"/>
              </w:rPr>
              <w:t>Jejímž jménem jedná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895C9AA" w14:textId="77777777" w:rsidR="00BF7265" w:rsidRPr="00BF7265" w:rsidRDefault="00BF7265" w:rsidP="00496BEE">
            <w:pPr>
              <w:pStyle w:val="ZkladntextIMP"/>
              <w:spacing w:before="240" w:after="240" w:line="240" w:lineRule="auto"/>
              <w:rPr>
                <w:rFonts w:ascii="Tahoma" w:hAnsi="Tahoma" w:cs="Tahoma"/>
                <w:sz w:val="20"/>
                <w:highlight w:val="yellow"/>
              </w:rPr>
            </w:pPr>
          </w:p>
        </w:tc>
      </w:tr>
      <w:tr w:rsidR="00BF7265" w:rsidRPr="00BF7265" w14:paraId="0982378D" w14:textId="77777777" w:rsidTr="00EA0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0" w:type="dxa"/>
            <w:shd w:val="clear" w:color="FFFFFF" w:fill="auto"/>
            <w:vAlign w:val="center"/>
          </w:tcPr>
          <w:p w14:paraId="082D134E" w14:textId="77777777" w:rsidR="00BF7265" w:rsidRPr="00BF7265" w:rsidRDefault="00BF7265" w:rsidP="00496BEE">
            <w:pPr>
              <w:pStyle w:val="ZkladntextIMP"/>
              <w:spacing w:before="120" w:after="120" w:line="240" w:lineRule="auto"/>
              <w:rPr>
                <w:rFonts w:ascii="Tahoma" w:hAnsi="Tahoma" w:cs="Tahoma"/>
                <w:sz w:val="20"/>
                <w:highlight w:val="yellow"/>
              </w:rPr>
            </w:pPr>
            <w:r w:rsidRPr="00BF7265">
              <w:rPr>
                <w:rFonts w:ascii="Tahoma" w:hAnsi="Tahoma" w:cs="Tahoma"/>
                <w:sz w:val="20"/>
                <w:highlight w:val="yellow"/>
              </w:rPr>
              <w:t>Kontakt</w:t>
            </w:r>
          </w:p>
        </w:tc>
        <w:tc>
          <w:tcPr>
            <w:tcW w:w="2977" w:type="dxa"/>
            <w:shd w:val="clear" w:color="FFFFFF" w:fill="auto"/>
            <w:vAlign w:val="center"/>
          </w:tcPr>
          <w:p w14:paraId="444A5EAB" w14:textId="6399C309" w:rsidR="00BF7265" w:rsidRPr="00BF7265" w:rsidRDefault="00BF7265" w:rsidP="00496BEE">
            <w:pPr>
              <w:pStyle w:val="ZkladntextIMP"/>
              <w:tabs>
                <w:tab w:val="left" w:pos="2280"/>
                <w:tab w:val="center" w:pos="3516"/>
              </w:tabs>
              <w:spacing w:before="120" w:after="120" w:line="288" w:lineRule="auto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992" w:type="dxa"/>
            <w:shd w:val="clear" w:color="FFFFFF" w:fill="auto"/>
            <w:vAlign w:val="center"/>
          </w:tcPr>
          <w:p w14:paraId="741E9CF6" w14:textId="77777777" w:rsidR="00BF7265" w:rsidRPr="00BF7265" w:rsidRDefault="00BF7265" w:rsidP="00496BEE">
            <w:pPr>
              <w:pStyle w:val="ZkladntextIMP"/>
              <w:tabs>
                <w:tab w:val="left" w:pos="2280"/>
                <w:tab w:val="center" w:pos="3516"/>
              </w:tabs>
              <w:spacing w:before="120" w:after="120" w:line="288" w:lineRule="auto"/>
              <w:rPr>
                <w:rFonts w:ascii="Tahoma" w:hAnsi="Tahoma" w:cs="Tahoma"/>
                <w:sz w:val="20"/>
                <w:highlight w:val="yellow"/>
              </w:rPr>
            </w:pPr>
            <w:r w:rsidRPr="00BF7265">
              <w:rPr>
                <w:rFonts w:ascii="Tahoma" w:hAnsi="Tahoma" w:cs="Tahoma"/>
                <w:sz w:val="20"/>
                <w:highlight w:val="yellow"/>
              </w:rPr>
              <w:t>Email:</w:t>
            </w:r>
          </w:p>
        </w:tc>
        <w:tc>
          <w:tcPr>
            <w:tcW w:w="4394" w:type="dxa"/>
            <w:shd w:val="clear" w:color="FFFFFF" w:fill="auto"/>
            <w:vAlign w:val="center"/>
          </w:tcPr>
          <w:p w14:paraId="55787736" w14:textId="05AE33F4" w:rsidR="00BF7265" w:rsidRPr="00BF7265" w:rsidRDefault="00BF7265" w:rsidP="00496BEE">
            <w:pPr>
              <w:pStyle w:val="ZkladntextIMP"/>
              <w:tabs>
                <w:tab w:val="left" w:pos="2280"/>
                <w:tab w:val="center" w:pos="3516"/>
              </w:tabs>
              <w:spacing w:before="120" w:after="120" w:line="288" w:lineRule="auto"/>
              <w:rPr>
                <w:rFonts w:ascii="Tahoma" w:hAnsi="Tahoma" w:cs="Tahoma"/>
                <w:sz w:val="20"/>
                <w:highlight w:val="yellow"/>
              </w:rPr>
            </w:pPr>
          </w:p>
        </w:tc>
      </w:tr>
    </w:tbl>
    <w:p w14:paraId="3400FEC6" w14:textId="325787D3" w:rsidR="00BF7265" w:rsidRPr="00BF7265" w:rsidRDefault="00BF7265" w:rsidP="00EA0112">
      <w:pPr>
        <w:spacing w:after="64" w:line="265" w:lineRule="auto"/>
        <w:ind w:left="706" w:right="416" w:hanging="10"/>
        <w:jc w:val="center"/>
        <w:rPr>
          <w:rFonts w:ascii="Tahoma" w:hAnsi="Tahoma" w:cs="Tahoma"/>
          <w:sz w:val="12"/>
          <w:szCs w:val="12"/>
        </w:rPr>
      </w:pPr>
    </w:p>
    <w:p w14:paraId="7D202657" w14:textId="2529146A" w:rsidR="00F25A26" w:rsidRPr="00BF7265" w:rsidRDefault="00F26037" w:rsidP="00EA0112">
      <w:pPr>
        <w:spacing w:after="60" w:line="288" w:lineRule="auto"/>
        <w:ind w:right="-11" w:firstLine="0"/>
        <w:jc w:val="center"/>
        <w:rPr>
          <w:rFonts w:ascii="Tahoma" w:hAnsi="Tahoma" w:cs="Tahoma"/>
          <w:sz w:val="20"/>
          <w:szCs w:val="20"/>
        </w:rPr>
      </w:pPr>
      <w:r w:rsidRPr="00BF7265">
        <w:rPr>
          <w:rFonts w:ascii="Tahoma" w:hAnsi="Tahoma" w:cs="Tahoma"/>
          <w:sz w:val="20"/>
          <w:szCs w:val="20"/>
        </w:rPr>
        <w:t>(dále jen jako „</w:t>
      </w:r>
      <w:r w:rsidRPr="00BF7265">
        <w:rPr>
          <w:rFonts w:ascii="Tahoma" w:hAnsi="Tahoma" w:cs="Tahoma"/>
          <w:b/>
          <w:sz w:val="20"/>
          <w:szCs w:val="20"/>
        </w:rPr>
        <w:t>zhotovitel</w:t>
      </w:r>
      <w:r w:rsidRPr="00BF7265">
        <w:rPr>
          <w:rFonts w:ascii="Tahoma" w:hAnsi="Tahoma" w:cs="Tahoma"/>
          <w:sz w:val="20"/>
          <w:szCs w:val="20"/>
        </w:rPr>
        <w:t>")</w:t>
      </w:r>
    </w:p>
    <w:p w14:paraId="556BE046" w14:textId="77586733" w:rsidR="00F25A26" w:rsidRPr="00BF7265" w:rsidRDefault="00F26037" w:rsidP="00EA0112">
      <w:pPr>
        <w:spacing w:after="64" w:line="288" w:lineRule="auto"/>
        <w:ind w:right="-13" w:firstLine="0"/>
        <w:jc w:val="center"/>
        <w:rPr>
          <w:rFonts w:ascii="Tahoma" w:hAnsi="Tahoma" w:cs="Tahoma"/>
          <w:sz w:val="20"/>
          <w:szCs w:val="20"/>
        </w:rPr>
      </w:pPr>
      <w:r w:rsidRPr="00BF7265">
        <w:rPr>
          <w:rFonts w:ascii="Tahoma" w:hAnsi="Tahoma" w:cs="Tahoma"/>
          <w:sz w:val="20"/>
          <w:szCs w:val="20"/>
        </w:rPr>
        <w:t>(společně dále též jen „</w:t>
      </w:r>
      <w:r w:rsidRPr="00BF7265">
        <w:rPr>
          <w:rFonts w:ascii="Tahoma" w:hAnsi="Tahoma" w:cs="Tahoma"/>
          <w:b/>
          <w:sz w:val="20"/>
          <w:szCs w:val="20"/>
        </w:rPr>
        <w:t>smluvní strany</w:t>
      </w:r>
      <w:r w:rsidRPr="00BF7265">
        <w:rPr>
          <w:rFonts w:ascii="Tahoma" w:hAnsi="Tahoma" w:cs="Tahoma"/>
          <w:sz w:val="20"/>
          <w:szCs w:val="20"/>
        </w:rPr>
        <w:t>”)</w:t>
      </w:r>
    </w:p>
    <w:p w14:paraId="415A8F0C" w14:textId="77777777" w:rsidR="00F25A26" w:rsidRPr="00BF7265" w:rsidRDefault="00F26037" w:rsidP="00EA0112">
      <w:pPr>
        <w:spacing w:after="64" w:line="288" w:lineRule="auto"/>
        <w:ind w:right="-13" w:firstLine="0"/>
        <w:jc w:val="center"/>
        <w:rPr>
          <w:rFonts w:ascii="Tahoma" w:hAnsi="Tahoma" w:cs="Tahoma"/>
          <w:sz w:val="20"/>
          <w:szCs w:val="20"/>
        </w:rPr>
      </w:pPr>
      <w:r w:rsidRPr="00BF7265">
        <w:rPr>
          <w:rFonts w:ascii="Tahoma" w:hAnsi="Tahoma" w:cs="Tahoma"/>
          <w:sz w:val="20"/>
          <w:szCs w:val="20"/>
        </w:rPr>
        <w:t>Uzavírají dle ustanovení S 2586 a násl. zákona č. 89/2012 Sb., občanský zákoník, ve znění pozdějších</w:t>
      </w:r>
    </w:p>
    <w:p w14:paraId="4A2E918E" w14:textId="77777777" w:rsidR="00F25A26" w:rsidRPr="00BF7265" w:rsidRDefault="00F26037" w:rsidP="00EA0112">
      <w:pPr>
        <w:spacing w:after="64" w:line="288" w:lineRule="auto"/>
        <w:ind w:right="-13" w:firstLine="0"/>
        <w:jc w:val="center"/>
        <w:rPr>
          <w:rFonts w:ascii="Tahoma" w:hAnsi="Tahoma" w:cs="Tahoma"/>
          <w:sz w:val="20"/>
          <w:szCs w:val="20"/>
        </w:rPr>
      </w:pPr>
      <w:r w:rsidRPr="00BF7265">
        <w:rPr>
          <w:rFonts w:ascii="Tahoma" w:hAnsi="Tahoma" w:cs="Tahoma"/>
          <w:sz w:val="20"/>
          <w:szCs w:val="20"/>
        </w:rPr>
        <w:t>předpisů, tuto smlouvu o dílo (dále jen smlouva)</w:t>
      </w:r>
    </w:p>
    <w:p w14:paraId="7792D863" w14:textId="77777777" w:rsidR="00F25A26" w:rsidRPr="00BF7265" w:rsidRDefault="00F26037" w:rsidP="00EA0112">
      <w:pPr>
        <w:spacing w:after="120" w:line="288" w:lineRule="auto"/>
        <w:ind w:right="-11" w:firstLine="0"/>
        <w:jc w:val="left"/>
        <w:rPr>
          <w:rFonts w:ascii="Tahoma" w:hAnsi="Tahoma" w:cs="Tahoma"/>
          <w:sz w:val="20"/>
          <w:szCs w:val="20"/>
        </w:rPr>
      </w:pPr>
      <w:r w:rsidRPr="00BF7265">
        <w:rPr>
          <w:rFonts w:ascii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 wp14:anchorId="22F344AE" wp14:editId="699E94FC">
                <wp:extent cx="6412993" cy="21342"/>
                <wp:effectExtent l="0" t="0" r="0" b="0"/>
                <wp:docPr id="22692" name="Group 22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993" cy="21342"/>
                          <a:chOff x="0" y="0"/>
                          <a:chExt cx="6412993" cy="21342"/>
                        </a:xfrm>
                      </wpg:grpSpPr>
                      <wps:wsp>
                        <wps:cNvPr id="22691" name="Shape 22691"/>
                        <wps:cNvSpPr/>
                        <wps:spPr>
                          <a:xfrm>
                            <a:off x="0" y="0"/>
                            <a:ext cx="6412993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2993" h="21342">
                                <a:moveTo>
                                  <a:pt x="0" y="10671"/>
                                </a:moveTo>
                                <a:lnTo>
                                  <a:pt x="6412993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22692" style="width:504.96pt;height:1.68048pt;mso-position-horizontal-relative:char;mso-position-vertical-relative:line" coordsize="64129,213">
                <v:shape id="Shape 22691" style="position:absolute;width:64129;height:213;left:0;top:0;" coordsize="6412993,21342" path="m0,10671l6412993,10671">
                  <v:stroke weight="1.680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0DF61E3" w14:textId="77777777" w:rsidR="00EA0112" w:rsidRDefault="00EA0112">
      <w:pPr>
        <w:spacing w:after="160" w:line="259" w:lineRule="auto"/>
        <w:ind w:right="0" w:firstLine="0"/>
        <w:jc w:val="left"/>
        <w:rPr>
          <w:rFonts w:ascii="Tahoma" w:hAnsi="Tahoma" w:cs="Tahoma"/>
          <w:b/>
          <w:sz w:val="24"/>
          <w:szCs w:val="24"/>
          <w:u w:val="single" w:color="000000"/>
        </w:rPr>
      </w:pPr>
      <w:r>
        <w:rPr>
          <w:rFonts w:ascii="Tahoma" w:hAnsi="Tahoma" w:cs="Tahoma"/>
          <w:b/>
          <w:sz w:val="24"/>
          <w:szCs w:val="24"/>
          <w:u w:val="single" w:color="000000"/>
        </w:rPr>
        <w:br w:type="page"/>
      </w:r>
    </w:p>
    <w:p w14:paraId="597055A1" w14:textId="47F35728" w:rsidR="007F7770" w:rsidRPr="00EA0112" w:rsidRDefault="007F7770" w:rsidP="007F7770">
      <w:pPr>
        <w:spacing w:after="60" w:line="288" w:lineRule="auto"/>
        <w:ind w:right="-13" w:firstLine="0"/>
        <w:jc w:val="center"/>
        <w:rPr>
          <w:rFonts w:ascii="Tahoma" w:hAnsi="Tahoma" w:cs="Tahoma"/>
          <w:b/>
          <w:sz w:val="24"/>
          <w:szCs w:val="24"/>
        </w:rPr>
      </w:pPr>
      <w:r w:rsidRPr="00EA0112">
        <w:rPr>
          <w:rFonts w:ascii="Tahoma" w:hAnsi="Tahoma" w:cs="Tahoma"/>
          <w:b/>
          <w:sz w:val="24"/>
          <w:szCs w:val="24"/>
        </w:rPr>
        <w:lastRenderedPageBreak/>
        <w:t>I.</w:t>
      </w:r>
    </w:p>
    <w:p w14:paraId="57844C11" w14:textId="52F7A0C4" w:rsidR="00F25A26" w:rsidRPr="00BF7265" w:rsidRDefault="00F26037" w:rsidP="00EA0112">
      <w:pPr>
        <w:pStyle w:val="Nadpis2"/>
        <w:spacing w:after="120"/>
        <w:ind w:left="0" w:right="-13" w:firstLine="0"/>
        <w:rPr>
          <w:rFonts w:ascii="Tahoma" w:hAnsi="Tahoma" w:cs="Tahoma"/>
          <w:b/>
          <w:sz w:val="24"/>
          <w:szCs w:val="24"/>
        </w:rPr>
      </w:pPr>
      <w:r w:rsidRPr="00BF7265">
        <w:rPr>
          <w:rFonts w:ascii="Tahoma" w:hAnsi="Tahoma" w:cs="Tahoma"/>
          <w:b/>
          <w:sz w:val="24"/>
          <w:szCs w:val="24"/>
          <w:u w:val="single" w:color="000000"/>
        </w:rPr>
        <w:t>Předmět smlouvy</w:t>
      </w:r>
    </w:p>
    <w:p w14:paraId="53CFF691" w14:textId="56C9F0FB" w:rsidR="00F25A26" w:rsidRPr="00EA0112" w:rsidRDefault="00F26037" w:rsidP="00EA0112">
      <w:pPr>
        <w:numPr>
          <w:ilvl w:val="0"/>
          <w:numId w:val="1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 xml:space="preserve">Zhotovitel se touto smlouvou zavazuje provést na svůj náklad a nebezpečí pro objednatele za podmínek níže uvedené Dílo: </w:t>
      </w:r>
      <w:r w:rsidRPr="00EA0112">
        <w:rPr>
          <w:rFonts w:ascii="Tahoma" w:hAnsi="Tahoma" w:cs="Tahoma"/>
          <w:b/>
          <w:sz w:val="20"/>
          <w:szCs w:val="20"/>
        </w:rPr>
        <w:t>„</w:t>
      </w:r>
      <w:r w:rsidR="00EA0112" w:rsidRPr="00EA0112">
        <w:rPr>
          <w:rFonts w:ascii="Tahoma" w:hAnsi="Tahoma" w:cs="Tahoma"/>
          <w:b/>
          <w:sz w:val="20"/>
          <w:szCs w:val="20"/>
        </w:rPr>
        <w:t>Instalace vertikální zvedací plošiny pro bezpečný přesun imobilních klientů "na klíč“</w:t>
      </w:r>
      <w:r w:rsidR="00EA0112">
        <w:rPr>
          <w:rFonts w:ascii="Tahoma" w:hAnsi="Tahoma" w:cs="Tahoma"/>
          <w:b/>
          <w:sz w:val="20"/>
          <w:szCs w:val="20"/>
        </w:rPr>
        <w:t xml:space="preserve"> </w:t>
      </w:r>
      <w:r w:rsidR="00EA0112">
        <w:rPr>
          <w:rFonts w:ascii="Tahoma" w:hAnsi="Tahoma" w:cs="Tahoma"/>
          <w:sz w:val="20"/>
          <w:szCs w:val="20"/>
        </w:rPr>
        <w:t>v Penzionu Klubíčko, Květnová 109, 267 11 Vráž.</w:t>
      </w:r>
    </w:p>
    <w:p w14:paraId="7B602EAC" w14:textId="546D791C" w:rsidR="00F25A26" w:rsidRPr="00EA0112" w:rsidRDefault="00F26037" w:rsidP="00EA0112">
      <w:pPr>
        <w:numPr>
          <w:ilvl w:val="0"/>
          <w:numId w:val="1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Dílo je ke dni uzavření této smlouvy specifikováno zhotovitelovou nabídkou č</w:t>
      </w:r>
      <w:r w:rsidR="00FC7022">
        <w:rPr>
          <w:rFonts w:ascii="Tahoma" w:hAnsi="Tahoma" w:cs="Tahoma"/>
          <w:sz w:val="20"/>
          <w:szCs w:val="20"/>
        </w:rPr>
        <w:t>.:</w:t>
      </w:r>
      <w:r w:rsidR="00FC7022">
        <w:rPr>
          <w:rFonts w:ascii="Tahoma" w:hAnsi="Tahoma" w:cs="Tahoma"/>
          <w:sz w:val="20"/>
          <w:szCs w:val="20"/>
          <w:highlight w:val="yellow"/>
        </w:rPr>
        <w:t> </w:t>
      </w:r>
      <w:r w:rsidR="00FC7022" w:rsidRPr="00FC7022">
        <w:rPr>
          <w:rFonts w:ascii="Tahoma" w:hAnsi="Tahoma" w:cs="Tahoma"/>
          <w:sz w:val="20"/>
          <w:szCs w:val="20"/>
          <w:highlight w:val="yellow"/>
        </w:rPr>
        <w:t>____________________________________</w:t>
      </w:r>
    </w:p>
    <w:p w14:paraId="33EB6CCE" w14:textId="3BEA70BB" w:rsidR="00F25A26" w:rsidRDefault="00F26037" w:rsidP="00EA0112">
      <w:pPr>
        <w:numPr>
          <w:ilvl w:val="0"/>
          <w:numId w:val="1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Objednatel se zavazuje dílo převzít a zaplatit za něj Zhotoviteli cenu, která je uvedena v čl.ll. této Smlouvy 4. Zhotovitel je povinen se před zahájením prací na díle seznámit s celým rozsahem a povahou díla, se všemi dispozičními a provozními vazbami, a to v rozsahu potřebném pro řádné provedení díla. Při této činnosti bude zhotovitel respektovat oprávněné objednatelovy pokyny vztahující se k realizaci díla.</w:t>
      </w:r>
    </w:p>
    <w:p w14:paraId="2BF38270" w14:textId="77777777" w:rsidR="00EA0112" w:rsidRPr="00EA0112" w:rsidRDefault="00EA0112" w:rsidP="00EA0112">
      <w:pPr>
        <w:spacing w:after="60" w:line="288" w:lineRule="auto"/>
        <w:ind w:left="426" w:right="-13" w:firstLine="0"/>
        <w:rPr>
          <w:rFonts w:ascii="Tahoma" w:hAnsi="Tahoma" w:cs="Tahoma"/>
          <w:sz w:val="20"/>
          <w:szCs w:val="20"/>
        </w:rPr>
      </w:pPr>
    </w:p>
    <w:p w14:paraId="22472ABA" w14:textId="56B50E28" w:rsidR="007F7770" w:rsidRPr="00EA0112" w:rsidRDefault="007F7770" w:rsidP="007F7770">
      <w:pPr>
        <w:spacing w:after="60" w:line="288" w:lineRule="auto"/>
        <w:ind w:right="-13" w:firstLine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</w:t>
      </w:r>
      <w:r w:rsidRPr="00EA0112">
        <w:rPr>
          <w:rFonts w:ascii="Tahoma" w:hAnsi="Tahoma" w:cs="Tahoma"/>
          <w:b/>
          <w:sz w:val="24"/>
          <w:szCs w:val="24"/>
        </w:rPr>
        <w:t>I.</w:t>
      </w:r>
    </w:p>
    <w:p w14:paraId="69B9D919" w14:textId="77777777" w:rsidR="00F25A26" w:rsidRPr="00EA0112" w:rsidRDefault="00F26037" w:rsidP="00EA0112">
      <w:pPr>
        <w:pStyle w:val="Nadpis2"/>
        <w:spacing w:after="120"/>
        <w:ind w:left="0" w:right="-13" w:firstLine="0"/>
        <w:rPr>
          <w:rFonts w:ascii="Tahoma" w:hAnsi="Tahoma" w:cs="Tahoma"/>
          <w:b/>
          <w:sz w:val="24"/>
          <w:szCs w:val="24"/>
          <w:u w:val="single" w:color="000000"/>
        </w:rPr>
      </w:pPr>
      <w:r w:rsidRPr="00EA0112">
        <w:rPr>
          <w:rFonts w:ascii="Tahoma" w:hAnsi="Tahoma" w:cs="Tahoma"/>
          <w:b/>
          <w:sz w:val="24"/>
          <w:szCs w:val="24"/>
          <w:u w:val="single" w:color="000000"/>
        </w:rPr>
        <w:t>Cena Díla a způsob úhrady</w:t>
      </w:r>
    </w:p>
    <w:p w14:paraId="19CA921D" w14:textId="77777777" w:rsidR="00F25A26" w:rsidRPr="00EA0112" w:rsidRDefault="00F26037" w:rsidP="00EA0112">
      <w:pPr>
        <w:numPr>
          <w:ilvl w:val="0"/>
          <w:numId w:val="10"/>
        </w:numPr>
        <w:spacing w:after="60" w:line="288" w:lineRule="auto"/>
        <w:ind w:right="-13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Smluvní strany se dohodly, že celková cena díla činí:</w:t>
      </w:r>
    </w:p>
    <w:p w14:paraId="0B5429F2" w14:textId="50EF99AA" w:rsidR="00F25A26" w:rsidRPr="00EA0112" w:rsidRDefault="00F26037" w:rsidP="00EA0112">
      <w:pPr>
        <w:tabs>
          <w:tab w:val="center" w:pos="1296"/>
          <w:tab w:val="center" w:pos="3722"/>
        </w:tabs>
        <w:spacing w:after="60" w:line="288" w:lineRule="auto"/>
        <w:ind w:left="426" w:right="-13" w:firstLine="0"/>
        <w:jc w:val="left"/>
        <w:rPr>
          <w:rFonts w:ascii="Tahoma" w:hAnsi="Tahoma" w:cs="Tahoma"/>
          <w:sz w:val="20"/>
          <w:szCs w:val="20"/>
          <w:highlight w:val="yellow"/>
        </w:rPr>
      </w:pPr>
      <w:r w:rsidRPr="00EA0112">
        <w:rPr>
          <w:rFonts w:ascii="Tahoma" w:hAnsi="Tahoma" w:cs="Tahoma"/>
          <w:sz w:val="20"/>
          <w:szCs w:val="20"/>
        </w:rPr>
        <w:tab/>
      </w:r>
      <w:r w:rsidRPr="00EA0112">
        <w:rPr>
          <w:rFonts w:ascii="Tahoma" w:hAnsi="Tahoma" w:cs="Tahoma"/>
          <w:sz w:val="20"/>
          <w:szCs w:val="20"/>
          <w:highlight w:val="yellow"/>
        </w:rPr>
        <w:t>Cena díla je bez DPH</w:t>
      </w:r>
      <w:r w:rsidRPr="00EA0112">
        <w:rPr>
          <w:rFonts w:ascii="Tahoma" w:hAnsi="Tahoma" w:cs="Tahoma"/>
          <w:sz w:val="20"/>
          <w:szCs w:val="20"/>
          <w:highlight w:val="yellow"/>
        </w:rPr>
        <w:tab/>
      </w:r>
      <w:r w:rsidR="00EA0112" w:rsidRPr="00EA0112">
        <w:rPr>
          <w:rFonts w:ascii="Tahoma" w:hAnsi="Tahoma" w:cs="Tahoma"/>
          <w:sz w:val="20"/>
          <w:szCs w:val="20"/>
          <w:highlight w:val="yellow"/>
        </w:rPr>
        <w:tab/>
      </w:r>
      <w:r w:rsidRPr="00EA0112">
        <w:rPr>
          <w:rFonts w:ascii="Tahoma" w:hAnsi="Tahoma" w:cs="Tahoma"/>
          <w:sz w:val="20"/>
          <w:szCs w:val="20"/>
          <w:highlight w:val="yellow"/>
        </w:rPr>
        <w:t>Kč</w:t>
      </w:r>
    </w:p>
    <w:p w14:paraId="36D9E05D" w14:textId="74A94039" w:rsidR="00F25A26" w:rsidRPr="00EA0112" w:rsidRDefault="00F26037" w:rsidP="00EA0112">
      <w:pPr>
        <w:tabs>
          <w:tab w:val="center" w:pos="802"/>
          <w:tab w:val="center" w:pos="3773"/>
        </w:tabs>
        <w:spacing w:after="60" w:line="288" w:lineRule="auto"/>
        <w:ind w:left="426" w:right="-13" w:firstLine="0"/>
        <w:jc w:val="left"/>
        <w:rPr>
          <w:rFonts w:ascii="Tahoma" w:hAnsi="Tahoma" w:cs="Tahoma"/>
          <w:sz w:val="20"/>
          <w:szCs w:val="20"/>
          <w:highlight w:val="yellow"/>
        </w:rPr>
      </w:pPr>
      <w:r w:rsidRPr="00EA0112">
        <w:rPr>
          <w:rFonts w:ascii="Tahoma" w:hAnsi="Tahoma" w:cs="Tahoma"/>
          <w:sz w:val="20"/>
          <w:szCs w:val="20"/>
          <w:highlight w:val="yellow"/>
        </w:rPr>
        <w:tab/>
        <w:t>DPH 15 %</w:t>
      </w:r>
      <w:r w:rsidRPr="00EA0112">
        <w:rPr>
          <w:rFonts w:ascii="Tahoma" w:hAnsi="Tahoma" w:cs="Tahoma"/>
          <w:sz w:val="20"/>
          <w:szCs w:val="20"/>
          <w:highlight w:val="yellow"/>
        </w:rPr>
        <w:tab/>
      </w:r>
      <w:r w:rsidR="00EA0112">
        <w:rPr>
          <w:rFonts w:ascii="Tahoma" w:hAnsi="Tahoma" w:cs="Tahoma"/>
          <w:sz w:val="20"/>
          <w:szCs w:val="20"/>
          <w:highlight w:val="yellow"/>
        </w:rPr>
        <w:tab/>
      </w:r>
      <w:r w:rsidRPr="00EA0112">
        <w:rPr>
          <w:rFonts w:ascii="Tahoma" w:hAnsi="Tahoma" w:cs="Tahoma"/>
          <w:sz w:val="20"/>
          <w:szCs w:val="20"/>
          <w:highlight w:val="yellow"/>
        </w:rPr>
        <w:t>Kč</w:t>
      </w:r>
    </w:p>
    <w:p w14:paraId="5F811325" w14:textId="034A549B" w:rsidR="00F25A26" w:rsidRPr="00EA0112" w:rsidRDefault="00F26037" w:rsidP="00EA0112">
      <w:pPr>
        <w:tabs>
          <w:tab w:val="center" w:pos="1159"/>
          <w:tab w:val="center" w:pos="3727"/>
        </w:tabs>
        <w:spacing w:after="60" w:line="288" w:lineRule="auto"/>
        <w:ind w:left="426" w:right="-13" w:firstLine="0"/>
        <w:jc w:val="left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  <w:highlight w:val="yellow"/>
        </w:rPr>
        <w:tab/>
        <w:t>Cena včetně DPH</w:t>
      </w:r>
      <w:r w:rsidRPr="00EA0112">
        <w:rPr>
          <w:rFonts w:ascii="Tahoma" w:hAnsi="Tahoma" w:cs="Tahoma"/>
          <w:sz w:val="20"/>
          <w:szCs w:val="20"/>
          <w:highlight w:val="yellow"/>
        </w:rPr>
        <w:tab/>
      </w:r>
      <w:r w:rsidR="00EA0112">
        <w:rPr>
          <w:rFonts w:ascii="Tahoma" w:hAnsi="Tahoma" w:cs="Tahoma"/>
          <w:sz w:val="20"/>
          <w:szCs w:val="20"/>
          <w:highlight w:val="yellow"/>
        </w:rPr>
        <w:tab/>
      </w:r>
      <w:r w:rsidRPr="00EA0112">
        <w:rPr>
          <w:rFonts w:ascii="Tahoma" w:hAnsi="Tahoma" w:cs="Tahoma"/>
          <w:sz w:val="20"/>
          <w:szCs w:val="20"/>
          <w:highlight w:val="yellow"/>
        </w:rPr>
        <w:t>Kč</w:t>
      </w:r>
    </w:p>
    <w:p w14:paraId="75C85797" w14:textId="7C8EA36F" w:rsidR="00F25A26" w:rsidRPr="00EA0112" w:rsidRDefault="00F26037" w:rsidP="00EA0112">
      <w:pPr>
        <w:spacing w:after="60" w:line="288" w:lineRule="auto"/>
        <w:ind w:left="426" w:right="-13" w:firstLine="0"/>
        <w:jc w:val="left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  <w:highlight w:val="yellow"/>
        </w:rPr>
        <w:t>Slovy (</w:t>
      </w:r>
      <w:r w:rsidR="00EA0112" w:rsidRPr="00EA0112">
        <w:rPr>
          <w:rFonts w:ascii="Tahoma" w:hAnsi="Tahoma" w:cs="Tahoma"/>
          <w:sz w:val="20"/>
          <w:szCs w:val="20"/>
          <w:highlight w:val="yellow"/>
        </w:rPr>
        <w:t xml:space="preserve">__________________________________ </w:t>
      </w:r>
      <w:r w:rsidRPr="00EA0112">
        <w:rPr>
          <w:rFonts w:ascii="Tahoma" w:hAnsi="Tahoma" w:cs="Tahoma"/>
          <w:sz w:val="20"/>
          <w:szCs w:val="20"/>
          <w:highlight w:val="yellow"/>
        </w:rPr>
        <w:t>korun_českých)</w:t>
      </w:r>
    </w:p>
    <w:p w14:paraId="21D5444D" w14:textId="284CEB67" w:rsidR="00F25A26" w:rsidRPr="00FC7022" w:rsidRDefault="00F26037" w:rsidP="00EA0112">
      <w:pPr>
        <w:numPr>
          <w:ilvl w:val="0"/>
          <w:numId w:val="10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FC7022">
        <w:rPr>
          <w:rFonts w:ascii="Tahoma" w:hAnsi="Tahoma" w:cs="Tahoma"/>
          <w:sz w:val="20"/>
          <w:szCs w:val="20"/>
        </w:rPr>
        <w:t xml:space="preserve">Dohodnutá cena zahrnuje všechny náklady zhotovitele související s plněním jeho závazků dle této smlouvy. Rozpočet ceny je specifikován zhotovitelovou nabídkou č.: </w:t>
      </w:r>
      <w:r w:rsidR="00FC7022" w:rsidRPr="00FC7022">
        <w:rPr>
          <w:rFonts w:ascii="Tahoma" w:hAnsi="Tahoma" w:cs="Tahoma"/>
          <w:sz w:val="20"/>
          <w:szCs w:val="20"/>
          <w:highlight w:val="yellow"/>
        </w:rPr>
        <w:t>____________________________________</w:t>
      </w:r>
      <w:r w:rsidRPr="00FC7022">
        <w:rPr>
          <w:rFonts w:ascii="Tahoma" w:hAnsi="Tahoma" w:cs="Tahoma"/>
          <w:sz w:val="20"/>
          <w:szCs w:val="20"/>
        </w:rPr>
        <w:t>. Tato nabídka je přílohou smlouvy č.l</w:t>
      </w:r>
      <w:r w:rsidR="00EA0112" w:rsidRPr="00FC7022">
        <w:rPr>
          <w:rFonts w:ascii="Tahoma" w:hAnsi="Tahoma" w:cs="Tahoma"/>
          <w:sz w:val="20"/>
          <w:szCs w:val="20"/>
        </w:rPr>
        <w:t>.</w:t>
      </w:r>
    </w:p>
    <w:p w14:paraId="43518BF5" w14:textId="261D1F2C" w:rsidR="00EA0112" w:rsidRPr="00EA0112" w:rsidRDefault="00EA0112" w:rsidP="00EA0112">
      <w:pPr>
        <w:numPr>
          <w:ilvl w:val="0"/>
          <w:numId w:val="10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Záloha ve výši 50% z ceny díla bude uhrazena </w:t>
      </w:r>
      <w:r w:rsidRPr="00EA0112">
        <w:rPr>
          <w:rFonts w:ascii="Tahoma" w:hAnsi="Tahoma" w:cs="Tahoma"/>
          <w:sz w:val="20"/>
          <w:szCs w:val="20"/>
        </w:rPr>
        <w:t>bezhotovostním převodem na účet Zhotovitele</w:t>
      </w:r>
      <w:r>
        <w:rPr>
          <w:rFonts w:ascii="Tahoma" w:hAnsi="Tahoma" w:cs="Tahoma"/>
          <w:sz w:val="20"/>
          <w:szCs w:val="20"/>
        </w:rPr>
        <w:t xml:space="preserve"> </w:t>
      </w:r>
      <w:r w:rsidRPr="00EA0112">
        <w:rPr>
          <w:rFonts w:ascii="Tahoma" w:hAnsi="Tahoma" w:cs="Tahoma"/>
          <w:sz w:val="20"/>
          <w:szCs w:val="20"/>
        </w:rPr>
        <w:t xml:space="preserve">č.ú. </w:t>
      </w:r>
      <w:r w:rsidRPr="00EA0112">
        <w:rPr>
          <w:rFonts w:ascii="Tahoma" w:hAnsi="Tahoma" w:cs="Tahoma"/>
          <w:sz w:val="20"/>
          <w:szCs w:val="20"/>
          <w:highlight w:val="yellow"/>
        </w:rPr>
        <w:t>_______________</w:t>
      </w:r>
      <w:r>
        <w:rPr>
          <w:rFonts w:ascii="Tahoma" w:hAnsi="Tahoma" w:cs="Tahoma"/>
          <w:sz w:val="20"/>
          <w:szCs w:val="20"/>
          <w:highlight w:val="yellow"/>
        </w:rPr>
        <w:t>___</w:t>
      </w:r>
      <w:r w:rsidRPr="00EA0112">
        <w:rPr>
          <w:rFonts w:ascii="Tahoma" w:hAnsi="Tahoma" w:cs="Tahoma"/>
          <w:sz w:val="20"/>
          <w:szCs w:val="20"/>
          <w:highlight w:val="yellow"/>
        </w:rPr>
        <w:t>_____</w:t>
      </w:r>
      <w:r w:rsidRPr="00EA0112">
        <w:rPr>
          <w:rFonts w:ascii="Tahoma" w:hAnsi="Tahoma" w:cs="Tahoma"/>
          <w:sz w:val="20"/>
          <w:szCs w:val="20"/>
        </w:rPr>
        <w:t xml:space="preserve"> vedený u </w:t>
      </w:r>
      <w:r w:rsidRPr="00EA0112">
        <w:rPr>
          <w:rFonts w:ascii="Tahoma" w:hAnsi="Tahoma" w:cs="Tahoma"/>
          <w:sz w:val="20"/>
          <w:szCs w:val="20"/>
          <w:highlight w:val="yellow"/>
        </w:rPr>
        <w:t>_______________</w:t>
      </w:r>
      <w:r>
        <w:rPr>
          <w:rFonts w:ascii="Tahoma" w:hAnsi="Tahoma" w:cs="Tahoma"/>
          <w:sz w:val="20"/>
          <w:szCs w:val="20"/>
          <w:highlight w:val="yellow"/>
        </w:rPr>
        <w:t>___</w:t>
      </w:r>
      <w:r w:rsidRPr="00EA0112">
        <w:rPr>
          <w:rFonts w:ascii="Tahoma" w:hAnsi="Tahoma" w:cs="Tahoma"/>
          <w:sz w:val="20"/>
          <w:szCs w:val="20"/>
          <w:highlight w:val="yellow"/>
        </w:rPr>
        <w:t>_____</w:t>
      </w:r>
      <w:r>
        <w:rPr>
          <w:rFonts w:ascii="Tahoma" w:hAnsi="Tahoma" w:cs="Tahoma"/>
          <w:sz w:val="20"/>
          <w:szCs w:val="20"/>
        </w:rPr>
        <w:t xml:space="preserve"> po podpisu smlouvy o dílo.</w:t>
      </w:r>
    </w:p>
    <w:p w14:paraId="222C2EA9" w14:textId="08140A8D" w:rsidR="00EA0112" w:rsidRDefault="00EA0112" w:rsidP="00EA0112">
      <w:pPr>
        <w:numPr>
          <w:ilvl w:val="0"/>
          <w:numId w:val="10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 xml:space="preserve">Konečná faktura </w:t>
      </w:r>
      <w:r>
        <w:rPr>
          <w:rFonts w:ascii="Tahoma" w:hAnsi="Tahoma" w:cs="Tahoma"/>
          <w:sz w:val="20"/>
          <w:szCs w:val="20"/>
        </w:rPr>
        <w:t>bude uhrazena</w:t>
      </w:r>
      <w:r w:rsidR="00F26037" w:rsidRPr="00EA0112">
        <w:rPr>
          <w:rFonts w:ascii="Tahoma" w:hAnsi="Tahoma" w:cs="Tahoma"/>
          <w:sz w:val="20"/>
          <w:szCs w:val="20"/>
        </w:rPr>
        <w:t xml:space="preserve"> po protokolárním předání díla </w:t>
      </w:r>
      <w:r w:rsidRPr="00EA0112">
        <w:rPr>
          <w:rFonts w:ascii="Tahoma" w:hAnsi="Tahoma" w:cs="Tahoma"/>
          <w:sz w:val="20"/>
          <w:szCs w:val="20"/>
        </w:rPr>
        <w:t>obje</w:t>
      </w:r>
      <w:r>
        <w:rPr>
          <w:rFonts w:ascii="Tahoma" w:hAnsi="Tahoma" w:cs="Tahoma"/>
          <w:sz w:val="20"/>
          <w:szCs w:val="20"/>
        </w:rPr>
        <w:t>dnateli.</w:t>
      </w:r>
    </w:p>
    <w:p w14:paraId="585D3ABC" w14:textId="7B560397" w:rsidR="00F25A26" w:rsidRPr="00EA0112" w:rsidRDefault="00EA0112" w:rsidP="00EA0112">
      <w:pPr>
        <w:numPr>
          <w:ilvl w:val="0"/>
          <w:numId w:val="10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Splatnost faktur</w:t>
      </w:r>
      <w:r w:rsidR="00F26037" w:rsidRPr="00EA0112">
        <w:rPr>
          <w:rFonts w:ascii="Tahoma" w:hAnsi="Tahoma" w:cs="Tahoma"/>
          <w:sz w:val="20"/>
          <w:szCs w:val="20"/>
        </w:rPr>
        <w:t xml:space="preserve"> je dohodnuta na 14 dnů po odeslání na zasílací adresu objednatele. V pochybnostech o doručování platí, že každá písemnost doručovaná mezi smluvními stranami je považována za doručenou třetího dne po jejím odeslání do sídla druhé smluvní strany.</w:t>
      </w:r>
    </w:p>
    <w:p w14:paraId="0BA329F9" w14:textId="14765366" w:rsidR="00F25A26" w:rsidRDefault="00F26037" w:rsidP="00EA0112">
      <w:pPr>
        <w:numPr>
          <w:ilvl w:val="0"/>
          <w:numId w:val="10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V případě, že dílo bude splňovat pojmové znaky odpovídající číselnému kódu klasifikace produkce CZ-CPA 41 až 43 platnému od 1 . 1.2008, zavazuje se zhotovitel vystavit daňový doklad v režimu přenesení daňové povinnosti v tuzemsku dle S 92a, odst. 2 zákona č. 235/2004 Sb., o dani z přidané hodnoty.</w:t>
      </w:r>
    </w:p>
    <w:p w14:paraId="1A6A2E53" w14:textId="349A32B2" w:rsidR="00EA0112" w:rsidRDefault="00EA0112" w:rsidP="00EA0112">
      <w:pPr>
        <w:numPr>
          <w:ilvl w:val="0"/>
          <w:numId w:val="10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Faktury budou uhrazeny bezhotovostním převodem na účet Zhotovitele</w:t>
      </w:r>
      <w:r>
        <w:rPr>
          <w:rFonts w:ascii="Tahoma" w:hAnsi="Tahoma" w:cs="Tahoma"/>
          <w:sz w:val="20"/>
          <w:szCs w:val="20"/>
        </w:rPr>
        <w:t xml:space="preserve"> </w:t>
      </w:r>
      <w:r w:rsidRPr="00EA0112">
        <w:rPr>
          <w:rFonts w:ascii="Tahoma" w:hAnsi="Tahoma" w:cs="Tahoma"/>
          <w:sz w:val="20"/>
          <w:szCs w:val="20"/>
          <w:highlight w:val="yellow"/>
        </w:rPr>
        <w:t>_______________</w:t>
      </w:r>
      <w:r>
        <w:rPr>
          <w:rFonts w:ascii="Tahoma" w:hAnsi="Tahoma" w:cs="Tahoma"/>
          <w:sz w:val="20"/>
          <w:szCs w:val="20"/>
          <w:highlight w:val="yellow"/>
        </w:rPr>
        <w:t>___</w:t>
      </w:r>
      <w:r w:rsidRPr="00EA0112">
        <w:rPr>
          <w:rFonts w:ascii="Tahoma" w:hAnsi="Tahoma" w:cs="Tahoma"/>
          <w:sz w:val="20"/>
          <w:szCs w:val="20"/>
          <w:highlight w:val="yellow"/>
        </w:rPr>
        <w:t>_____</w:t>
      </w:r>
    </w:p>
    <w:p w14:paraId="1A97B36E" w14:textId="77777777" w:rsidR="00EA0112" w:rsidRPr="00EA0112" w:rsidRDefault="00EA0112" w:rsidP="00EA0112">
      <w:pPr>
        <w:spacing w:after="60" w:line="288" w:lineRule="auto"/>
        <w:ind w:right="-13" w:firstLine="0"/>
        <w:rPr>
          <w:rFonts w:ascii="Tahoma" w:hAnsi="Tahoma" w:cs="Tahoma"/>
          <w:sz w:val="20"/>
          <w:szCs w:val="20"/>
        </w:rPr>
      </w:pPr>
    </w:p>
    <w:p w14:paraId="725059A9" w14:textId="7CE1A726" w:rsidR="007F7770" w:rsidRPr="00EA0112" w:rsidRDefault="007F7770" w:rsidP="007F7770">
      <w:pPr>
        <w:spacing w:after="60" w:line="288" w:lineRule="auto"/>
        <w:ind w:right="-13" w:firstLine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III</w:t>
      </w:r>
      <w:r w:rsidRPr="00EA0112">
        <w:rPr>
          <w:rFonts w:ascii="Tahoma" w:hAnsi="Tahoma" w:cs="Tahoma"/>
          <w:b/>
          <w:sz w:val="24"/>
          <w:szCs w:val="24"/>
        </w:rPr>
        <w:t>.</w:t>
      </w:r>
    </w:p>
    <w:p w14:paraId="0D8DE99C" w14:textId="565D9FAB" w:rsidR="00F25A26" w:rsidRPr="00EA0112" w:rsidRDefault="00F26037" w:rsidP="00EA0112">
      <w:pPr>
        <w:pStyle w:val="Nadpis2"/>
        <w:spacing w:after="120"/>
        <w:ind w:left="0" w:right="-13" w:firstLine="0"/>
        <w:rPr>
          <w:rFonts w:ascii="Tahoma" w:hAnsi="Tahoma" w:cs="Tahoma"/>
          <w:b/>
          <w:sz w:val="24"/>
          <w:szCs w:val="24"/>
          <w:u w:val="single" w:color="000000"/>
        </w:rPr>
      </w:pPr>
      <w:r w:rsidRPr="00EA0112">
        <w:rPr>
          <w:rFonts w:ascii="Tahoma" w:hAnsi="Tahoma" w:cs="Tahoma"/>
          <w:b/>
          <w:sz w:val="24"/>
          <w:szCs w:val="24"/>
          <w:u w:val="single" w:color="000000"/>
        </w:rPr>
        <w:t>Termín zhotovení díla</w:t>
      </w:r>
    </w:p>
    <w:p w14:paraId="1847C956" w14:textId="77777777" w:rsidR="00F25A26" w:rsidRPr="00EA0112" w:rsidRDefault="00F26037" w:rsidP="00EA0112">
      <w:pPr>
        <w:numPr>
          <w:ilvl w:val="0"/>
          <w:numId w:val="11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Zhotovitel je povinen začít práce na díle bez zbytečného odkladu po protokolárním předání a převzetí místa instalace, ke kterému dojde bez zbytečného odkladu po podpisu této smlouvy.</w:t>
      </w:r>
    </w:p>
    <w:p w14:paraId="15039C8C" w14:textId="0B28E21F" w:rsidR="00F25A26" w:rsidRDefault="00F26037" w:rsidP="00EA0112">
      <w:pPr>
        <w:numPr>
          <w:ilvl w:val="0"/>
          <w:numId w:val="11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Dílčí dohodnuté termíny plnění:</w:t>
      </w:r>
    </w:p>
    <w:p w14:paraId="7F01CE79" w14:textId="5D00089A" w:rsidR="007E79CF" w:rsidRDefault="007E79CF" w:rsidP="007E79CF">
      <w:pPr>
        <w:pStyle w:val="Odstavecseseznamem"/>
        <w:numPr>
          <w:ilvl w:val="0"/>
          <w:numId w:val="18"/>
        </w:numPr>
        <w:spacing w:after="60" w:line="288" w:lineRule="auto"/>
        <w:ind w:left="786" w:right="-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</w:t>
      </w:r>
      <w:r w:rsidRPr="00095376">
        <w:rPr>
          <w:rFonts w:ascii="Tahoma" w:hAnsi="Tahoma" w:cs="Tahoma"/>
          <w:sz w:val="20"/>
          <w:szCs w:val="20"/>
        </w:rPr>
        <w:t>zaměří místo instalace</w:t>
      </w:r>
      <w:r>
        <w:rPr>
          <w:rFonts w:ascii="Tahoma" w:hAnsi="Tahoma" w:cs="Tahoma"/>
          <w:sz w:val="20"/>
          <w:szCs w:val="20"/>
        </w:rPr>
        <w:t xml:space="preserve"> př</w:t>
      </w:r>
      <w:r w:rsidR="00AD2F3C">
        <w:rPr>
          <w:rFonts w:ascii="Tahoma" w:hAnsi="Tahoma" w:cs="Tahoma"/>
          <w:sz w:val="20"/>
          <w:szCs w:val="20"/>
        </w:rPr>
        <w:t xml:space="preserve">i podpisu Smlouvy o dílo – tj. </w:t>
      </w:r>
      <w:r w:rsidR="003E79B8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. </w:t>
      </w:r>
      <w:r w:rsidR="00AD2F3C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. 2023</w:t>
      </w:r>
    </w:p>
    <w:p w14:paraId="18D1A638" w14:textId="67E792D4" w:rsidR="007E79CF" w:rsidRPr="00095376" w:rsidRDefault="007E79CF" w:rsidP="007E79CF">
      <w:pPr>
        <w:pStyle w:val="Odstavecseseznamem"/>
        <w:numPr>
          <w:ilvl w:val="0"/>
          <w:numId w:val="18"/>
        </w:numPr>
        <w:spacing w:after="60" w:line="288" w:lineRule="auto"/>
        <w:ind w:left="786" w:right="-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Zhotovitel zadá výrobu plošiny dle požadovaných </w:t>
      </w:r>
      <w:r w:rsidR="00AD2F3C">
        <w:rPr>
          <w:rFonts w:ascii="Tahoma" w:hAnsi="Tahoma" w:cs="Tahoma"/>
          <w:sz w:val="20"/>
          <w:szCs w:val="20"/>
        </w:rPr>
        <w:t xml:space="preserve">parametrů nejpozději </w:t>
      </w:r>
      <w:r w:rsidR="003E79B8">
        <w:rPr>
          <w:rFonts w:ascii="Tahoma" w:hAnsi="Tahoma" w:cs="Tahoma"/>
          <w:sz w:val="20"/>
          <w:szCs w:val="20"/>
        </w:rPr>
        <w:t>4</w:t>
      </w:r>
      <w:r w:rsidR="00AD2F3C">
        <w:rPr>
          <w:rFonts w:ascii="Tahoma" w:hAnsi="Tahoma" w:cs="Tahoma"/>
          <w:sz w:val="20"/>
          <w:szCs w:val="20"/>
        </w:rPr>
        <w:t>. 8</w:t>
      </w:r>
      <w:r>
        <w:rPr>
          <w:rFonts w:ascii="Tahoma" w:hAnsi="Tahoma" w:cs="Tahoma"/>
          <w:sz w:val="20"/>
          <w:szCs w:val="20"/>
        </w:rPr>
        <w:t>. 2023</w:t>
      </w:r>
    </w:p>
    <w:p w14:paraId="5E6F0E05" w14:textId="3A11F9D9" w:rsidR="00095376" w:rsidRPr="003E79B8" w:rsidRDefault="00095376" w:rsidP="00095376">
      <w:pPr>
        <w:pStyle w:val="Odstavecseseznamem"/>
        <w:numPr>
          <w:ilvl w:val="0"/>
          <w:numId w:val="18"/>
        </w:numPr>
        <w:spacing w:after="60" w:line="288" w:lineRule="auto"/>
        <w:ind w:left="786" w:right="-13"/>
        <w:rPr>
          <w:rFonts w:ascii="Tahoma" w:hAnsi="Tahoma" w:cs="Tahoma"/>
          <w:sz w:val="20"/>
          <w:szCs w:val="20"/>
        </w:rPr>
      </w:pPr>
      <w:r w:rsidRPr="003E79B8">
        <w:rPr>
          <w:rFonts w:ascii="Tahoma" w:hAnsi="Tahoma" w:cs="Tahoma"/>
          <w:sz w:val="20"/>
          <w:szCs w:val="20"/>
        </w:rPr>
        <w:t xml:space="preserve">Zhotovitel předá 'Objednateli technické podklady k zajištění stavební připravenost nejpozději </w:t>
      </w:r>
      <w:r w:rsidR="00AD2F3C" w:rsidRPr="003E79B8">
        <w:rPr>
          <w:rFonts w:ascii="Tahoma" w:hAnsi="Tahoma" w:cs="Tahoma"/>
          <w:sz w:val="20"/>
          <w:szCs w:val="20"/>
        </w:rPr>
        <w:t>1</w:t>
      </w:r>
      <w:r w:rsidR="007E79CF" w:rsidRPr="003E79B8">
        <w:rPr>
          <w:rFonts w:ascii="Tahoma" w:hAnsi="Tahoma" w:cs="Tahoma"/>
          <w:sz w:val="20"/>
          <w:szCs w:val="20"/>
        </w:rPr>
        <w:t>1</w:t>
      </w:r>
      <w:r w:rsidRPr="003E79B8">
        <w:rPr>
          <w:rFonts w:ascii="Tahoma" w:hAnsi="Tahoma" w:cs="Tahoma"/>
          <w:sz w:val="20"/>
          <w:szCs w:val="20"/>
        </w:rPr>
        <w:t xml:space="preserve">. </w:t>
      </w:r>
      <w:r w:rsidR="00AD2F3C" w:rsidRPr="003E79B8">
        <w:rPr>
          <w:rFonts w:ascii="Tahoma" w:hAnsi="Tahoma" w:cs="Tahoma"/>
          <w:sz w:val="20"/>
          <w:szCs w:val="20"/>
        </w:rPr>
        <w:t>8</w:t>
      </w:r>
      <w:r w:rsidRPr="003E79B8">
        <w:rPr>
          <w:rFonts w:ascii="Tahoma" w:hAnsi="Tahoma" w:cs="Tahoma"/>
          <w:sz w:val="20"/>
          <w:szCs w:val="20"/>
        </w:rPr>
        <w:t>. 2023.</w:t>
      </w:r>
    </w:p>
    <w:p w14:paraId="10D68C03" w14:textId="027E8067" w:rsidR="00095376" w:rsidRPr="00075A9E" w:rsidRDefault="00095376" w:rsidP="00095376">
      <w:pPr>
        <w:pStyle w:val="Odstavecseseznamem"/>
        <w:numPr>
          <w:ilvl w:val="0"/>
          <w:numId w:val="18"/>
        </w:numPr>
        <w:spacing w:after="60" w:line="288" w:lineRule="auto"/>
        <w:ind w:left="786" w:right="-13"/>
        <w:rPr>
          <w:rFonts w:ascii="Tahoma" w:hAnsi="Tahoma" w:cs="Tahoma"/>
          <w:sz w:val="20"/>
          <w:szCs w:val="20"/>
          <w:highlight w:val="yellow"/>
        </w:rPr>
      </w:pPr>
      <w:r w:rsidRPr="00075A9E">
        <w:rPr>
          <w:rFonts w:ascii="Tahoma" w:hAnsi="Tahoma" w:cs="Tahoma"/>
          <w:sz w:val="20"/>
          <w:szCs w:val="20"/>
          <w:highlight w:val="yellow"/>
        </w:rPr>
        <w:t xml:space="preserve">Objednatel </w:t>
      </w:r>
      <w:r w:rsidR="003E79B8" w:rsidRPr="00075A9E">
        <w:rPr>
          <w:rFonts w:ascii="Tahoma" w:hAnsi="Tahoma" w:cs="Tahoma"/>
          <w:sz w:val="20"/>
          <w:szCs w:val="20"/>
          <w:highlight w:val="yellow"/>
        </w:rPr>
        <w:t xml:space="preserve">nebo zhotovitel </w:t>
      </w:r>
      <w:r w:rsidR="003E79B8" w:rsidRPr="00075A9E">
        <w:rPr>
          <w:rFonts w:ascii="Tahoma" w:hAnsi="Tahoma" w:cs="Tahoma"/>
          <w:sz w:val="20"/>
          <w:szCs w:val="20"/>
          <w:highlight w:val="cyan"/>
        </w:rPr>
        <w:t>(dle dohody)</w:t>
      </w:r>
      <w:bookmarkStart w:id="0" w:name="_GoBack"/>
      <w:bookmarkEnd w:id="0"/>
      <w:r w:rsidR="003E79B8" w:rsidRPr="00075A9E"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075A9E">
        <w:rPr>
          <w:rFonts w:ascii="Tahoma" w:hAnsi="Tahoma" w:cs="Tahoma"/>
          <w:sz w:val="20"/>
          <w:szCs w:val="20"/>
          <w:highlight w:val="yellow"/>
        </w:rPr>
        <w:t xml:space="preserve">provede výběr stavební firmy (subdodavatele) do </w:t>
      </w:r>
      <w:r w:rsidR="00AD2F3C" w:rsidRPr="00075A9E">
        <w:rPr>
          <w:rFonts w:ascii="Tahoma" w:hAnsi="Tahoma" w:cs="Tahoma"/>
          <w:sz w:val="20"/>
          <w:szCs w:val="20"/>
          <w:highlight w:val="yellow"/>
        </w:rPr>
        <w:t>18</w:t>
      </w:r>
      <w:r w:rsidR="007E79CF" w:rsidRPr="00075A9E">
        <w:rPr>
          <w:rFonts w:ascii="Tahoma" w:hAnsi="Tahoma" w:cs="Tahoma"/>
          <w:sz w:val="20"/>
          <w:szCs w:val="20"/>
          <w:highlight w:val="yellow"/>
        </w:rPr>
        <w:t>. 8</w:t>
      </w:r>
      <w:r w:rsidRPr="00075A9E">
        <w:rPr>
          <w:rFonts w:ascii="Tahoma" w:hAnsi="Tahoma" w:cs="Tahoma"/>
          <w:sz w:val="20"/>
          <w:szCs w:val="20"/>
          <w:highlight w:val="yellow"/>
        </w:rPr>
        <w:t>. 2023.</w:t>
      </w:r>
    </w:p>
    <w:p w14:paraId="6528BB2C" w14:textId="643660C8" w:rsidR="00095376" w:rsidRPr="00095376" w:rsidRDefault="00095376" w:rsidP="00095376">
      <w:pPr>
        <w:pStyle w:val="Odstavecseseznamem"/>
        <w:numPr>
          <w:ilvl w:val="0"/>
          <w:numId w:val="18"/>
        </w:numPr>
        <w:spacing w:after="60" w:line="288" w:lineRule="auto"/>
        <w:ind w:left="786" w:right="-13"/>
        <w:rPr>
          <w:rFonts w:ascii="Tahoma" w:hAnsi="Tahoma" w:cs="Tahoma"/>
          <w:sz w:val="20"/>
          <w:szCs w:val="20"/>
        </w:rPr>
      </w:pPr>
      <w:r w:rsidRPr="00095376">
        <w:rPr>
          <w:rFonts w:ascii="Tahoma" w:hAnsi="Tahoma" w:cs="Tahoma"/>
          <w:sz w:val="20"/>
          <w:szCs w:val="20"/>
        </w:rPr>
        <w:lastRenderedPageBreak/>
        <w:t>Zhotovitel bude se stavební firmou (subdodavatelem) úzce spolupracovat tak, aby stavební připravenost a instalace plošiny proběhla v rozmezí maximálně 7 dnů a nejpozději do 27. 10. 2023.</w:t>
      </w:r>
    </w:p>
    <w:p w14:paraId="17D6B8FB" w14:textId="77777777" w:rsidR="00F25A26" w:rsidRPr="00095376" w:rsidRDefault="00F26037" w:rsidP="00EA0112">
      <w:pPr>
        <w:numPr>
          <w:ilvl w:val="0"/>
          <w:numId w:val="11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095376">
        <w:rPr>
          <w:rFonts w:ascii="Tahoma" w:hAnsi="Tahoma" w:cs="Tahoma"/>
          <w:sz w:val="20"/>
          <w:szCs w:val="20"/>
        </w:rPr>
        <w:t>Zhotovitel si vyhrazuje právo prodloužit termín zhotovení díla o dobu prodlení objednatele s dokončením stavební připravenosti a zaplacením zálohy dle čl. Il odst. 3 této smlouvy.</w:t>
      </w:r>
    </w:p>
    <w:p w14:paraId="23833553" w14:textId="54149224" w:rsidR="00F25A26" w:rsidRPr="00095376" w:rsidRDefault="00F26037" w:rsidP="00EA0112">
      <w:pPr>
        <w:numPr>
          <w:ilvl w:val="0"/>
          <w:numId w:val="11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095376">
        <w:rPr>
          <w:rFonts w:ascii="Tahoma" w:hAnsi="Tahoma" w:cs="Tahoma"/>
          <w:sz w:val="20"/>
          <w:szCs w:val="20"/>
        </w:rPr>
        <w:t>Zhotovitel si vyhrazuje právo prodloužit shora uvedené termíny plnění v případě nepředvídatelné či výjimečné situace či události mimo kontrolu smluvních stran.</w:t>
      </w:r>
    </w:p>
    <w:p w14:paraId="34375582" w14:textId="77777777" w:rsidR="00545FCE" w:rsidRPr="00EA0112" w:rsidRDefault="00545FCE" w:rsidP="00545FCE">
      <w:pPr>
        <w:spacing w:after="60" w:line="288" w:lineRule="auto"/>
        <w:ind w:right="-13" w:firstLine="0"/>
        <w:rPr>
          <w:rFonts w:ascii="Tahoma" w:hAnsi="Tahoma" w:cs="Tahoma"/>
          <w:sz w:val="20"/>
          <w:szCs w:val="20"/>
          <w:highlight w:val="cyan"/>
        </w:rPr>
      </w:pPr>
    </w:p>
    <w:p w14:paraId="2C749C0A" w14:textId="6F8C10CE" w:rsidR="007F7770" w:rsidRPr="007F7770" w:rsidRDefault="007F7770" w:rsidP="007F7770">
      <w:pPr>
        <w:pStyle w:val="Odstavecseseznamem"/>
        <w:spacing w:after="60" w:line="288" w:lineRule="auto"/>
        <w:ind w:left="278" w:right="-13" w:firstLine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</w:t>
      </w:r>
      <w:r w:rsidRPr="007F7770">
        <w:rPr>
          <w:rFonts w:ascii="Tahoma" w:hAnsi="Tahoma" w:cs="Tahoma"/>
          <w:b/>
          <w:sz w:val="24"/>
          <w:szCs w:val="24"/>
        </w:rPr>
        <w:t>V.</w:t>
      </w:r>
    </w:p>
    <w:p w14:paraId="7BA17735" w14:textId="77777777" w:rsidR="00F25A26" w:rsidRPr="00EA0112" w:rsidRDefault="00F26037" w:rsidP="00EA0112">
      <w:pPr>
        <w:pStyle w:val="Nadpis2"/>
        <w:spacing w:after="120"/>
        <w:ind w:left="0" w:right="-13" w:firstLine="0"/>
        <w:rPr>
          <w:rFonts w:ascii="Tahoma" w:hAnsi="Tahoma" w:cs="Tahoma"/>
          <w:b/>
          <w:sz w:val="24"/>
          <w:szCs w:val="24"/>
          <w:u w:val="single" w:color="000000"/>
        </w:rPr>
      </w:pPr>
      <w:r w:rsidRPr="00EA0112">
        <w:rPr>
          <w:rFonts w:ascii="Tahoma" w:hAnsi="Tahoma" w:cs="Tahoma"/>
          <w:b/>
          <w:sz w:val="24"/>
          <w:szCs w:val="24"/>
          <w:u w:val="single" w:color="000000"/>
        </w:rPr>
        <w:t>Práva a povinnosti smluvních stran</w:t>
      </w:r>
    </w:p>
    <w:p w14:paraId="7C672615" w14:textId="5D21E095" w:rsidR="00F25A26" w:rsidRPr="00095376" w:rsidRDefault="00F26037" w:rsidP="00EA0112">
      <w:pPr>
        <w:numPr>
          <w:ilvl w:val="0"/>
          <w:numId w:val="12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095376">
        <w:rPr>
          <w:rFonts w:ascii="Tahoma" w:hAnsi="Tahoma" w:cs="Tahoma"/>
          <w:sz w:val="20"/>
          <w:szCs w:val="20"/>
        </w:rPr>
        <w:t xml:space="preserve">Objednatel je povinen před zahájením prací na díle předat Zhotoviteli protokolárně montážní prostor a seznámit jej s veškerými skutečnostmi, které mohou mít vliv na montáž zařízení. Objednatel se zavazuje, že montážní prostor bude zhotoviteli předán bez práv třetích osob tak, aby zhotovitel mohl začít v provádění díla a v tomto až do jeho ukončení plynule pokračovat. Objednatel zajistí dokončení návazných prací v místě instalace. </w:t>
      </w:r>
    </w:p>
    <w:p w14:paraId="1C2D0152" w14:textId="77777777" w:rsidR="00F25A26" w:rsidRPr="00EA0112" w:rsidRDefault="00F26037" w:rsidP="00EA0112">
      <w:pPr>
        <w:numPr>
          <w:ilvl w:val="0"/>
          <w:numId w:val="12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095376">
        <w:rPr>
          <w:rFonts w:ascii="Tahoma" w:hAnsi="Tahoma" w:cs="Tahoma"/>
          <w:sz w:val="20"/>
          <w:szCs w:val="20"/>
        </w:rPr>
        <w:t>Zhotovitel díla bude respektovat provozní podmínky objektu dle protokolu o předání a převzetí místa instalace</w:t>
      </w:r>
      <w:r w:rsidRPr="00EA0112">
        <w:rPr>
          <w:rFonts w:ascii="Tahoma" w:hAnsi="Tahoma" w:cs="Tahoma"/>
          <w:sz w:val="20"/>
          <w:szCs w:val="20"/>
        </w:rPr>
        <w:t xml:space="preserve"> zařízení</w:t>
      </w:r>
    </w:p>
    <w:p w14:paraId="05986CDA" w14:textId="77777777" w:rsidR="00F25A26" w:rsidRPr="00EA0112" w:rsidRDefault="00F26037" w:rsidP="00EA0112">
      <w:pPr>
        <w:numPr>
          <w:ilvl w:val="0"/>
          <w:numId w:val="12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Objednatel je oprávněn kdykoliv v průběhu Díla kontrolovat, zda je prováděno v souladu s touto Smlouvou.</w:t>
      </w:r>
    </w:p>
    <w:p w14:paraId="4394944D" w14:textId="77777777" w:rsidR="00F25A26" w:rsidRPr="00EA0112" w:rsidRDefault="00F26037" w:rsidP="00EA0112">
      <w:pPr>
        <w:numPr>
          <w:ilvl w:val="0"/>
          <w:numId w:val="12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Zhotovitel postupuje při provádění Díla samostatně.</w:t>
      </w:r>
    </w:p>
    <w:p w14:paraId="360A3526" w14:textId="77777777" w:rsidR="00F25A26" w:rsidRPr="00EA0112" w:rsidRDefault="00F26037" w:rsidP="00EA0112">
      <w:pPr>
        <w:numPr>
          <w:ilvl w:val="0"/>
          <w:numId w:val="12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Zhotovitel je povinen postupovat při smluvených montážních činnostech podle této smlouvy se vší odbornou péčí. V případě neúplnosti poskytnutých podkladů bez zbytečného odkladu upozornit objednatele na zjištěné nedostatky a potřebu nalezení jejich vhodného odstranění.</w:t>
      </w:r>
    </w:p>
    <w:p w14:paraId="40A5D137" w14:textId="77777777" w:rsidR="00F25A26" w:rsidRPr="00EA0112" w:rsidRDefault="00F26037" w:rsidP="00EA0112">
      <w:pPr>
        <w:numPr>
          <w:ilvl w:val="0"/>
          <w:numId w:val="12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Zhotovitel se při plnění této smlouvy zavazuje dodržovat předpisy bezpečnosti a ochrany zdraví při práci, požární a hygienické předpisy.</w:t>
      </w:r>
    </w:p>
    <w:p w14:paraId="3457FFBA" w14:textId="77777777" w:rsidR="00F25A26" w:rsidRPr="00EA0112" w:rsidRDefault="00F26037" w:rsidP="00EA0112">
      <w:pPr>
        <w:numPr>
          <w:ilvl w:val="0"/>
          <w:numId w:val="12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Zhotovitel se zavazuje v průběhu provádění díla zabezpečovat na vlastní náklady v okolí místa instalace pořádek a čistotu.</w:t>
      </w:r>
    </w:p>
    <w:p w14:paraId="2EFA46C2" w14:textId="7481131A" w:rsidR="00F25A26" w:rsidRDefault="00F26037" w:rsidP="00EA0112">
      <w:pPr>
        <w:numPr>
          <w:ilvl w:val="0"/>
          <w:numId w:val="12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Objednatel se zavazuje poskytovat zhotoviteli součinnost nutnou k tomu, aby zhotovitel mohl řádně zhotovit dílo dle této smlouvy.</w:t>
      </w:r>
    </w:p>
    <w:p w14:paraId="16C6C229" w14:textId="77777777" w:rsidR="00EA0112" w:rsidRPr="00EA0112" w:rsidRDefault="00EA0112" w:rsidP="00EA0112">
      <w:pPr>
        <w:spacing w:after="60" w:line="288" w:lineRule="auto"/>
        <w:ind w:right="-13" w:firstLine="0"/>
        <w:rPr>
          <w:rFonts w:ascii="Tahoma" w:hAnsi="Tahoma" w:cs="Tahoma"/>
          <w:sz w:val="20"/>
          <w:szCs w:val="20"/>
        </w:rPr>
      </w:pPr>
    </w:p>
    <w:p w14:paraId="2F089660" w14:textId="40338875" w:rsidR="007F7770" w:rsidRPr="00EA0112" w:rsidRDefault="00F26037" w:rsidP="007F7770">
      <w:pPr>
        <w:spacing w:after="60" w:line="288" w:lineRule="auto"/>
        <w:ind w:right="-13" w:firstLine="0"/>
        <w:jc w:val="center"/>
        <w:rPr>
          <w:rFonts w:ascii="Tahoma" w:hAnsi="Tahoma" w:cs="Tahoma"/>
          <w:b/>
          <w:sz w:val="24"/>
          <w:szCs w:val="24"/>
        </w:rPr>
      </w:pPr>
      <w:r w:rsidRPr="00EA0112">
        <w:rPr>
          <w:rFonts w:ascii="Tahoma" w:hAnsi="Tahoma" w:cs="Tahoma"/>
          <w:b/>
          <w:noProof/>
          <w:sz w:val="24"/>
          <w:szCs w:val="24"/>
          <w:u w:val="single" w:color="000000"/>
        </w:rPr>
        <w:drawing>
          <wp:inline distT="0" distB="0" distL="0" distR="0" wp14:anchorId="5F0565F9" wp14:editId="6D25E389">
            <wp:extent cx="18288" cy="57929"/>
            <wp:effectExtent l="0" t="0" r="0" b="0"/>
            <wp:docPr id="22694" name="Picture 22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94" name="Picture 226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770" w:rsidRPr="00EA0112">
        <w:rPr>
          <w:rFonts w:ascii="Tahoma" w:hAnsi="Tahoma" w:cs="Tahoma"/>
          <w:b/>
          <w:sz w:val="24"/>
          <w:szCs w:val="24"/>
        </w:rPr>
        <w:t>V.</w:t>
      </w:r>
    </w:p>
    <w:p w14:paraId="52793F31" w14:textId="77777777" w:rsidR="00F25A26" w:rsidRPr="00EA0112" w:rsidRDefault="00F26037" w:rsidP="00EA0112">
      <w:pPr>
        <w:pStyle w:val="Nadpis2"/>
        <w:spacing w:after="120"/>
        <w:ind w:left="0" w:right="-13" w:firstLine="0"/>
        <w:rPr>
          <w:rFonts w:ascii="Tahoma" w:hAnsi="Tahoma" w:cs="Tahoma"/>
          <w:b/>
          <w:sz w:val="24"/>
          <w:szCs w:val="24"/>
          <w:u w:val="single" w:color="000000"/>
        </w:rPr>
      </w:pPr>
      <w:r w:rsidRPr="00EA0112">
        <w:rPr>
          <w:rFonts w:ascii="Tahoma" w:hAnsi="Tahoma" w:cs="Tahoma"/>
          <w:b/>
          <w:sz w:val="24"/>
          <w:szCs w:val="24"/>
          <w:u w:val="single" w:color="000000"/>
        </w:rPr>
        <w:t>Předání a převzetí Díla</w:t>
      </w:r>
    </w:p>
    <w:p w14:paraId="107A15EB" w14:textId="77777777" w:rsidR="00F25A26" w:rsidRPr="00EA0112" w:rsidRDefault="00F26037" w:rsidP="00EA0112">
      <w:pPr>
        <w:numPr>
          <w:ilvl w:val="0"/>
          <w:numId w:val="13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K předání díla dojde v den ukončení montáže. Předání a převzetí Díla bude Smluvními stranami písemně potvrzeno.</w:t>
      </w:r>
    </w:p>
    <w:p w14:paraId="36A7870D" w14:textId="77777777" w:rsidR="00F25A26" w:rsidRPr="00EA0112" w:rsidRDefault="00F26037" w:rsidP="00EA0112">
      <w:pPr>
        <w:numPr>
          <w:ilvl w:val="0"/>
          <w:numId w:val="13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Dílo je převzato podpisem oprávněných osob v předávacím protokolu Zhotovitele.</w:t>
      </w:r>
    </w:p>
    <w:p w14:paraId="53F4DDC8" w14:textId="616E4ED7" w:rsidR="00F25A26" w:rsidRPr="00EA0112" w:rsidRDefault="00F26037" w:rsidP="00EA0112">
      <w:pPr>
        <w:numPr>
          <w:ilvl w:val="0"/>
          <w:numId w:val="13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Za zhotovitele jsou oprávněni k podpisu předávacího protokolu technici Zhotovitele</w:t>
      </w:r>
      <w:r w:rsidR="00545FCE">
        <w:rPr>
          <w:rFonts w:ascii="Tahoma" w:hAnsi="Tahoma" w:cs="Tahoma"/>
          <w:sz w:val="20"/>
          <w:szCs w:val="20"/>
        </w:rPr>
        <w:t>.</w:t>
      </w:r>
    </w:p>
    <w:p w14:paraId="73ED163F" w14:textId="6A7BD912" w:rsidR="00F25A26" w:rsidRPr="00EA0112" w:rsidRDefault="00F26037" w:rsidP="00EA0112">
      <w:pPr>
        <w:numPr>
          <w:ilvl w:val="0"/>
          <w:numId w:val="13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 xml:space="preserve">Za objednatele je oprávněn k podpisu předávacího protokolu paní </w:t>
      </w:r>
      <w:r w:rsidR="00545FCE">
        <w:rPr>
          <w:rFonts w:ascii="Tahoma" w:hAnsi="Tahoma" w:cs="Tahoma"/>
          <w:sz w:val="20"/>
          <w:szCs w:val="20"/>
        </w:rPr>
        <w:t>Alena Pecková.</w:t>
      </w:r>
    </w:p>
    <w:p w14:paraId="697B71DC" w14:textId="77777777" w:rsidR="00F25A26" w:rsidRPr="00EA0112" w:rsidRDefault="00F26037" w:rsidP="00EA0112">
      <w:pPr>
        <w:numPr>
          <w:ilvl w:val="0"/>
          <w:numId w:val="13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Objednatel má povinnost Dílo převzít bez zbytečného odkladu, nebrání-li tomu závažné důvody spočívající ve věcně oprávněném a zdůvodněném objednatelovu konstatování, že dílo nebylo zhotoveno řádně tak, aby bylo způsobilé k předání a převzetí.</w:t>
      </w:r>
    </w:p>
    <w:p w14:paraId="3FCBF23E" w14:textId="77777777" w:rsidR="00F25A26" w:rsidRPr="00EA0112" w:rsidRDefault="00F26037" w:rsidP="00EA0112">
      <w:pPr>
        <w:numPr>
          <w:ilvl w:val="0"/>
          <w:numId w:val="13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Vlastníkem díla je po celou dobu provádění Díla Zhotovitel a přechází na Objednatele dnem předání a úhradou sjednané ceny v této smlouvě.</w:t>
      </w:r>
    </w:p>
    <w:p w14:paraId="0E190EE4" w14:textId="77777777" w:rsidR="00F25A26" w:rsidRPr="00EA0112" w:rsidRDefault="00F26037" w:rsidP="00EA0112">
      <w:pPr>
        <w:numPr>
          <w:ilvl w:val="0"/>
          <w:numId w:val="13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 xml:space="preserve">Smluvní strany sjednávají pro případ prodlení objednatele se zaplacením ceny díla povinnost objednatele uhradit zhotoviteli smluvní pokutu ve výši 0,05 % z dlužné částky za každý den prodlení. Smluvní pokutu lze uplatnit při prodlení termínu splatnosti o více než 14 dnů. Smluvní strany se dále dohodly, že zaplacením smluvní pokuty není dotčeno právo na náhradu škody přesahující smluvní pokutu v plné výši, ani právo z vadného plnění. 7. Pro </w:t>
      </w:r>
      <w:r w:rsidRPr="00EA0112">
        <w:rPr>
          <w:rFonts w:ascii="Tahoma" w:hAnsi="Tahoma" w:cs="Tahoma"/>
          <w:sz w:val="20"/>
          <w:szCs w:val="20"/>
        </w:rPr>
        <w:lastRenderedPageBreak/>
        <w:t>případ prodlení se zhotovením Díla na straně Zhotovitele má Objednatel právo uplatnit slevu ceny Díla ve výši 0,05 %, za každých započatých den prodlení. Tuto slevu lze uplatnit při prodlení předání Díla o více než 14 dnů.</w:t>
      </w:r>
    </w:p>
    <w:p w14:paraId="725CF68D" w14:textId="6B29420F" w:rsidR="00F25A26" w:rsidRDefault="00F26037" w:rsidP="00EA0112">
      <w:pPr>
        <w:numPr>
          <w:ilvl w:val="0"/>
          <w:numId w:val="13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Objednatel se zavazuje poskytnout zhotoviteli maximální součinnost tak, aby mohlo být dílo řádně předáno.</w:t>
      </w:r>
    </w:p>
    <w:p w14:paraId="0FC486B6" w14:textId="77777777" w:rsidR="00EA0112" w:rsidRPr="00EA0112" w:rsidRDefault="00EA0112" w:rsidP="00EA0112">
      <w:pPr>
        <w:spacing w:after="60" w:line="288" w:lineRule="auto"/>
        <w:ind w:right="-13" w:firstLine="0"/>
        <w:rPr>
          <w:rFonts w:ascii="Tahoma" w:hAnsi="Tahoma" w:cs="Tahoma"/>
          <w:sz w:val="20"/>
          <w:szCs w:val="20"/>
        </w:rPr>
      </w:pPr>
    </w:p>
    <w:p w14:paraId="04CA4234" w14:textId="0EDBAAE5" w:rsidR="007F7770" w:rsidRPr="00EA0112" w:rsidRDefault="007F7770" w:rsidP="007F7770">
      <w:pPr>
        <w:spacing w:after="60" w:line="288" w:lineRule="auto"/>
        <w:ind w:right="-13" w:firstLine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</w:t>
      </w:r>
      <w:r w:rsidRPr="00EA0112">
        <w:rPr>
          <w:rFonts w:ascii="Tahoma" w:hAnsi="Tahoma" w:cs="Tahoma"/>
          <w:b/>
          <w:sz w:val="24"/>
          <w:szCs w:val="24"/>
        </w:rPr>
        <w:t>I.</w:t>
      </w:r>
    </w:p>
    <w:p w14:paraId="736B6220" w14:textId="77777777" w:rsidR="00F25A26" w:rsidRPr="00EA0112" w:rsidRDefault="00F26037" w:rsidP="00EA0112">
      <w:pPr>
        <w:pStyle w:val="Nadpis2"/>
        <w:spacing w:after="120"/>
        <w:ind w:left="0" w:right="-13" w:firstLine="0"/>
        <w:rPr>
          <w:rFonts w:ascii="Tahoma" w:hAnsi="Tahoma" w:cs="Tahoma"/>
          <w:b/>
          <w:sz w:val="24"/>
          <w:szCs w:val="24"/>
          <w:u w:val="single" w:color="000000"/>
        </w:rPr>
      </w:pPr>
      <w:r w:rsidRPr="00EA0112">
        <w:rPr>
          <w:rFonts w:ascii="Tahoma" w:hAnsi="Tahoma" w:cs="Tahoma"/>
          <w:b/>
          <w:sz w:val="24"/>
          <w:szCs w:val="24"/>
          <w:u w:val="single" w:color="000000"/>
        </w:rPr>
        <w:t>Odpovědnost za vady</w:t>
      </w:r>
    </w:p>
    <w:p w14:paraId="5FB4503E" w14:textId="77777777" w:rsidR="00545FCE" w:rsidRDefault="00F26037" w:rsidP="00EA0112">
      <w:pPr>
        <w:numPr>
          <w:ilvl w:val="0"/>
          <w:numId w:val="14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0" wp14:anchorId="45AC5A64" wp14:editId="0B10B6FE">
            <wp:simplePos x="0" y="0"/>
            <wp:positionH relativeFrom="page">
              <wp:posOffset>682752</wp:posOffset>
            </wp:positionH>
            <wp:positionV relativeFrom="page">
              <wp:posOffset>4524523</wp:posOffset>
            </wp:positionV>
            <wp:extent cx="9144" cy="15244"/>
            <wp:effectExtent l="0" t="0" r="0" b="0"/>
            <wp:wrapSquare wrapText="bothSides"/>
            <wp:docPr id="8974" name="Picture 8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4" name="Picture 89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0112">
        <w:rPr>
          <w:rFonts w:ascii="Tahoma" w:hAnsi="Tahoma" w:cs="Tahoma"/>
          <w:sz w:val="20"/>
          <w:szCs w:val="20"/>
        </w:rPr>
        <w:t>Zhotovitel poskytne na Dílo základní záruční dobu v délce trvání 24 měsíců od předání Díla objednateli.</w:t>
      </w:r>
    </w:p>
    <w:p w14:paraId="79A05CD5" w14:textId="41B1DE92" w:rsidR="00F25A26" w:rsidRPr="00EA0112" w:rsidRDefault="00545FCE" w:rsidP="00EA0112">
      <w:pPr>
        <w:numPr>
          <w:ilvl w:val="0"/>
          <w:numId w:val="14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 uplatnění záruk</w:t>
      </w:r>
      <w:r w:rsidR="00F26037" w:rsidRPr="00EA0112">
        <w:rPr>
          <w:rFonts w:ascii="Tahoma" w:hAnsi="Tahoma" w:cs="Tahoma"/>
          <w:sz w:val="20"/>
          <w:szCs w:val="20"/>
        </w:rPr>
        <w:t>y platí reklamační řád zhotovitele, včetně dodržování pokynů v provozní dokumentaci předané k dodávanému zařízení a příslušných návodů k obsluze.</w:t>
      </w:r>
    </w:p>
    <w:p w14:paraId="625647B7" w14:textId="77777777" w:rsidR="00EA0112" w:rsidRDefault="00F26037" w:rsidP="00F62F8A">
      <w:pPr>
        <w:numPr>
          <w:ilvl w:val="0"/>
          <w:numId w:val="14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Dílo má vadu, neodpovídá-li smlouvě.</w:t>
      </w:r>
    </w:p>
    <w:p w14:paraId="2C1F4165" w14:textId="0B053887" w:rsidR="00F25A26" w:rsidRPr="00EA0112" w:rsidRDefault="00F26037" w:rsidP="00F62F8A">
      <w:pPr>
        <w:numPr>
          <w:ilvl w:val="0"/>
          <w:numId w:val="14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Zhotovitel odpovídá objednateli za to, že dílo bude mít v okamžiku jeho předání a převzetí i po celou záruční dobu vlastnosti zaručené touto smlouvou, že bude bez vad a že bude způsobilé pro užívání ke smluvenému účelu.</w:t>
      </w:r>
    </w:p>
    <w:p w14:paraId="461C8A2C" w14:textId="39588771" w:rsidR="00F25A26" w:rsidRDefault="00F26037" w:rsidP="00EA0112">
      <w:pPr>
        <w:numPr>
          <w:ilvl w:val="0"/>
          <w:numId w:val="14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V případě, že dílo bude mít vadu, oznámí objednatel tuto vadu bez zbytečného odkladu po jejím zjištění zhotoviteli ve lhůtách a způsobem dle Reklamačního řádu.</w:t>
      </w:r>
    </w:p>
    <w:p w14:paraId="1450DA30" w14:textId="418DACA5" w:rsidR="00EA0112" w:rsidRDefault="00EA0112" w:rsidP="00EA0112">
      <w:pPr>
        <w:spacing w:after="60" w:line="288" w:lineRule="auto"/>
        <w:ind w:right="-13" w:firstLine="0"/>
        <w:rPr>
          <w:rFonts w:ascii="Tahoma" w:hAnsi="Tahoma" w:cs="Tahoma"/>
          <w:sz w:val="20"/>
          <w:szCs w:val="20"/>
        </w:rPr>
      </w:pPr>
    </w:p>
    <w:p w14:paraId="106BD8CB" w14:textId="77777777" w:rsidR="00FC7022" w:rsidRPr="00EA0112" w:rsidRDefault="00FC7022" w:rsidP="00FC7022">
      <w:pPr>
        <w:spacing w:after="60" w:line="288" w:lineRule="auto"/>
        <w:ind w:right="-13" w:firstLine="0"/>
        <w:jc w:val="center"/>
        <w:rPr>
          <w:rFonts w:ascii="Tahoma" w:hAnsi="Tahoma" w:cs="Tahoma"/>
          <w:b/>
          <w:sz w:val="24"/>
          <w:szCs w:val="24"/>
        </w:rPr>
      </w:pPr>
      <w:r w:rsidRPr="00EA0112">
        <w:rPr>
          <w:rFonts w:ascii="Tahoma" w:hAnsi="Tahoma" w:cs="Tahoma"/>
          <w:b/>
          <w:sz w:val="24"/>
          <w:szCs w:val="24"/>
        </w:rPr>
        <w:t>VII.</w:t>
      </w:r>
    </w:p>
    <w:p w14:paraId="36B8DD1E" w14:textId="77777777" w:rsidR="00FC7022" w:rsidRDefault="00FC7022" w:rsidP="00FC7022">
      <w:pPr>
        <w:spacing w:after="60" w:line="288" w:lineRule="auto"/>
        <w:ind w:right="0" w:firstLine="0"/>
        <w:jc w:val="center"/>
        <w:rPr>
          <w:rFonts w:ascii="Tahoma" w:hAnsi="Tahoma" w:cs="Tahoma"/>
          <w:b/>
          <w:sz w:val="24"/>
          <w:szCs w:val="24"/>
          <w:u w:val="single" w:color="000000"/>
        </w:rPr>
      </w:pPr>
      <w:r w:rsidRPr="00EA0112">
        <w:rPr>
          <w:rFonts w:ascii="Tahoma" w:hAnsi="Tahoma" w:cs="Tahoma"/>
          <w:b/>
          <w:sz w:val="24"/>
          <w:szCs w:val="24"/>
          <w:u w:val="single" w:color="000000"/>
        </w:rPr>
        <w:t>Trvání a ukončení smlouv</w:t>
      </w:r>
      <w:r>
        <w:rPr>
          <w:rFonts w:ascii="Tahoma" w:hAnsi="Tahoma" w:cs="Tahoma"/>
          <w:b/>
          <w:sz w:val="24"/>
          <w:szCs w:val="24"/>
          <w:u w:val="single" w:color="000000"/>
        </w:rPr>
        <w:t>y</w:t>
      </w:r>
    </w:p>
    <w:p w14:paraId="2D8F7695" w14:textId="541B4F2A" w:rsidR="00FC7022" w:rsidRPr="00FC7022" w:rsidRDefault="00FC7022" w:rsidP="00FC7022">
      <w:pPr>
        <w:numPr>
          <w:ilvl w:val="0"/>
          <w:numId w:val="16"/>
        </w:numPr>
        <w:spacing w:after="60" w:line="288" w:lineRule="auto"/>
        <w:ind w:left="426" w:right="-13" w:hanging="426"/>
        <w:rPr>
          <w:rFonts w:ascii="Tahoma" w:hAnsi="Tahoma" w:cs="Tahoma"/>
          <w:b/>
          <w:sz w:val="24"/>
          <w:szCs w:val="24"/>
          <w:u w:val="single" w:color="000000"/>
        </w:rPr>
      </w:pPr>
      <w:r w:rsidRPr="00EA0112">
        <w:rPr>
          <w:rFonts w:ascii="Tahoma" w:hAnsi="Tahoma" w:cs="Tahoma"/>
          <w:sz w:val="20"/>
          <w:szCs w:val="20"/>
        </w:rPr>
        <w:t>Od této smlouvy lze odstoupit v případech, které stanoví zákon, nebo v případech stanovených touto smlouvou</w:t>
      </w:r>
      <w:r>
        <w:rPr>
          <w:rFonts w:ascii="Tahoma" w:hAnsi="Tahoma" w:cs="Tahoma"/>
          <w:sz w:val="20"/>
          <w:szCs w:val="20"/>
        </w:rPr>
        <w:t>.</w:t>
      </w:r>
    </w:p>
    <w:p w14:paraId="73C4FDCE" w14:textId="77777777" w:rsidR="00FC7022" w:rsidRPr="00EA0112" w:rsidRDefault="00FC7022" w:rsidP="00FC7022">
      <w:pPr>
        <w:numPr>
          <w:ilvl w:val="0"/>
          <w:numId w:val="15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Smluvní strany se dohodly, že ustanovení S 2588 odst. 2 občanského zákoníku se neužije.</w:t>
      </w:r>
    </w:p>
    <w:p w14:paraId="6749B335" w14:textId="77777777" w:rsidR="00FC7022" w:rsidRDefault="00FC7022" w:rsidP="00FC7022">
      <w:pPr>
        <w:numPr>
          <w:ilvl w:val="0"/>
          <w:numId w:val="15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Smluvní strany se dále pro případ zániku/zrušení smlouvy dohodly, že v případě zániku/zrušení smlouvy, má zhotovitel nárok na zaplacení těch nákladů, které v případě provádění díla do doby zániku/zrušení smlouvy vynaložil. Objednatel zejména bere na vědomí, že zhotovitel zadává výrobu vybraných částí díla třetí osobě, a to neprodleně po uzavření smlouvy. Zejména, nikoliv však výlučně, se tedy považuje pro případy uvedené v tomto odstavci za náklady vynaložené do doby zániku/zrušení smlouvy úplata, kterou bude/byl povinen zhotovitel v daném případě uhradit této třetí osobě.</w:t>
      </w:r>
    </w:p>
    <w:p w14:paraId="53AA41B0" w14:textId="303BCEC9" w:rsidR="00F25A26" w:rsidRPr="00EA0112" w:rsidRDefault="00F25A26" w:rsidP="00FC7022">
      <w:pPr>
        <w:spacing w:after="60" w:line="288" w:lineRule="auto"/>
        <w:ind w:right="-13" w:firstLine="0"/>
        <w:rPr>
          <w:rFonts w:ascii="Tahoma" w:hAnsi="Tahoma" w:cs="Tahoma"/>
          <w:sz w:val="20"/>
          <w:szCs w:val="20"/>
        </w:rPr>
      </w:pPr>
    </w:p>
    <w:p w14:paraId="5566A6DD" w14:textId="2A8981B4" w:rsidR="00F25A26" w:rsidRPr="00EA0112" w:rsidRDefault="00EA0112" w:rsidP="00EA0112">
      <w:pPr>
        <w:spacing w:after="60" w:line="288" w:lineRule="auto"/>
        <w:ind w:right="-13" w:firstLine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VIII</w:t>
      </w:r>
      <w:r w:rsidR="00F26037" w:rsidRPr="00EA0112">
        <w:rPr>
          <w:rFonts w:ascii="Tahoma" w:hAnsi="Tahoma" w:cs="Tahoma"/>
          <w:b/>
          <w:sz w:val="24"/>
          <w:szCs w:val="24"/>
        </w:rPr>
        <w:t>.</w:t>
      </w:r>
    </w:p>
    <w:p w14:paraId="5E1C4453" w14:textId="77777777" w:rsidR="00F25A26" w:rsidRPr="00EA0112" w:rsidRDefault="00F26037" w:rsidP="00EA0112">
      <w:pPr>
        <w:pStyle w:val="Nadpis2"/>
        <w:spacing w:after="120"/>
        <w:ind w:left="0" w:right="-13" w:firstLine="0"/>
        <w:rPr>
          <w:rFonts w:ascii="Tahoma" w:hAnsi="Tahoma" w:cs="Tahoma"/>
          <w:b/>
          <w:sz w:val="24"/>
          <w:szCs w:val="24"/>
          <w:u w:val="single" w:color="000000"/>
        </w:rPr>
      </w:pPr>
      <w:r w:rsidRPr="00EA0112">
        <w:rPr>
          <w:rFonts w:ascii="Tahoma" w:hAnsi="Tahoma" w:cs="Tahoma"/>
          <w:b/>
          <w:sz w:val="24"/>
          <w:szCs w:val="24"/>
          <w:u w:val="single" w:color="000000"/>
        </w:rPr>
        <w:t>Ostatní a závěrečná ujednání</w:t>
      </w:r>
    </w:p>
    <w:p w14:paraId="7D760E66" w14:textId="77777777" w:rsidR="00F25A26" w:rsidRPr="00EA0112" w:rsidRDefault="00F26037" w:rsidP="00FC7022">
      <w:pPr>
        <w:numPr>
          <w:ilvl w:val="0"/>
          <w:numId w:val="17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Zhotovitel prohlašuje, že k provedení díla má potřebné oprávnění k podnikání a provedení díla zajistí osobami odborně způsobilými.</w:t>
      </w:r>
    </w:p>
    <w:p w14:paraId="0A8F1DD7" w14:textId="2715838B" w:rsidR="00F25A26" w:rsidRPr="00545FCE" w:rsidRDefault="00F26037" w:rsidP="00B572BD">
      <w:pPr>
        <w:numPr>
          <w:ilvl w:val="0"/>
          <w:numId w:val="17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545FCE">
        <w:rPr>
          <w:rFonts w:ascii="Tahoma" w:hAnsi="Tahoma" w:cs="Tahoma"/>
          <w:sz w:val="20"/>
          <w:szCs w:val="20"/>
        </w:rPr>
        <w:t>Zhotovitel prohlašuje, že je oprávněn vykonávat živnost v rozsahu čl. I této smlouvy a za tuto skutečnost</w:t>
      </w:r>
      <w:r w:rsidR="00545FCE" w:rsidRPr="00545FCE">
        <w:rPr>
          <w:rFonts w:ascii="Tahoma" w:hAnsi="Tahoma" w:cs="Tahoma"/>
          <w:sz w:val="20"/>
          <w:szCs w:val="20"/>
        </w:rPr>
        <w:t xml:space="preserve"> </w:t>
      </w:r>
      <w:r w:rsidRPr="00545FCE">
        <w:rPr>
          <w:rFonts w:ascii="Tahoma" w:hAnsi="Tahoma" w:cs="Tahoma"/>
          <w:sz w:val="20"/>
          <w:szCs w:val="20"/>
        </w:rPr>
        <w:t>objednateli odpovídá.</w:t>
      </w:r>
    </w:p>
    <w:p w14:paraId="2F7884C4" w14:textId="77777777" w:rsidR="00F25A26" w:rsidRPr="00EA0112" w:rsidRDefault="00F26037" w:rsidP="00FC7022">
      <w:pPr>
        <w:numPr>
          <w:ilvl w:val="0"/>
          <w:numId w:val="17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Zhotovitel prohlašuje, že je pojištěn pro případy škod způsobených jinému při výkonu své činnosti.</w:t>
      </w:r>
    </w:p>
    <w:p w14:paraId="3D8A2DDE" w14:textId="77777777" w:rsidR="00F25A26" w:rsidRPr="00EA0112" w:rsidRDefault="00F26037" w:rsidP="00FC7022">
      <w:pPr>
        <w:numPr>
          <w:ilvl w:val="0"/>
          <w:numId w:val="17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Tato smlouva a vztahy z ní vyplývající se řídí právním řádem České republiky, zejména příslušnými ustanoveními zák. č. 89/2012 Sb. občanský zákoník, ve znění pozdějších předpisů.</w:t>
      </w:r>
    </w:p>
    <w:p w14:paraId="790E6F3E" w14:textId="77777777" w:rsidR="00F25A26" w:rsidRPr="00EA0112" w:rsidRDefault="00F26037" w:rsidP="00FC7022">
      <w:pPr>
        <w:numPr>
          <w:ilvl w:val="0"/>
          <w:numId w:val="17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Tato smlouva nabývá účinnosti dnem jejího podpisu oběma Smluvními stranami.</w:t>
      </w:r>
    </w:p>
    <w:p w14:paraId="39CE964F" w14:textId="77777777" w:rsidR="00F25A26" w:rsidRPr="00EA0112" w:rsidRDefault="00F26037" w:rsidP="00FC7022">
      <w:pPr>
        <w:numPr>
          <w:ilvl w:val="0"/>
          <w:numId w:val="17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Tato smlouva může být měněna či doplňována pouze po vzájemné dohodě smluvních stran formou písemných dodatků podepsaných smluvními stranami. Veškeré dodatky k této smlouvě musí mít písemnou formu, jinak jsou neplatné.</w:t>
      </w:r>
    </w:p>
    <w:p w14:paraId="4569270C" w14:textId="1C21BBA4" w:rsidR="00F25A26" w:rsidRPr="00EA0112" w:rsidRDefault="00F26037" w:rsidP="004216A6">
      <w:pPr>
        <w:numPr>
          <w:ilvl w:val="0"/>
          <w:numId w:val="17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 xml:space="preserve">Osobní údaje smluvních stran jsou zpracovávány pouze pro účely a v rozsahu nezbytném pro plnění předmětu smlouvy. Osobní údaje budou uchovávány pouze po dobu účinnosti Smlouvy. Po ukončení účinnosti Smlouvy, </w:t>
      </w:r>
      <w:r w:rsidR="004216A6">
        <w:rPr>
          <w:rFonts w:ascii="Tahoma" w:hAnsi="Tahoma" w:cs="Tahoma"/>
          <w:sz w:val="20"/>
          <w:szCs w:val="20"/>
        </w:rPr>
        <w:lastRenderedPageBreak/>
        <w:t>nebo</w:t>
      </w:r>
      <w:r w:rsidRPr="00EA0112">
        <w:rPr>
          <w:rFonts w:ascii="Tahoma" w:hAnsi="Tahoma" w:cs="Tahoma"/>
          <w:sz w:val="20"/>
          <w:szCs w:val="20"/>
        </w:rPr>
        <w:t xml:space="preserve"> jakmile pomine účel, pro který byly osobní údaje zpracovávány, budou osobní údaje vymazány. Podrobné informace o zpracování osobních údajů na straně zhotovitele a souvisejících právech jsou uvedeny na internetových stránkách společnosti (</w:t>
      </w:r>
      <w:r w:rsidR="004216A6" w:rsidRPr="004216A6">
        <w:rPr>
          <w:rFonts w:ascii="Tahoma" w:hAnsi="Tahoma" w:cs="Tahoma"/>
          <w:sz w:val="20"/>
          <w:szCs w:val="20"/>
          <w:highlight w:val="yellow"/>
        </w:rPr>
        <w:t>________________________________</w:t>
      </w:r>
      <w:r w:rsidRPr="00EA0112">
        <w:rPr>
          <w:rFonts w:ascii="Tahoma" w:hAnsi="Tahoma" w:cs="Tahoma"/>
          <w:sz w:val="20"/>
          <w:szCs w:val="20"/>
        </w:rPr>
        <w:t>) v dokumentu Informace o zpracování osobních údajů. V případě, že objednatel odmítne takové údaje zhotoviteli poskytnout, je zhotovitel oprávněn odmítnout poskytnutí požadované služby a od smlouvy okamžitě odstoupit. Objednatel bere na vědomí, že je povinen své osobní údaje uvádět správně a pravdivě a že je povinen bez zbytečného odkladu informovat zhotovitele o změně ve svých osobních údajích a potvrzuje, že poskytnuté osobní údaje jsou přesné. Smluvní strany uvádějí, že osobní údaje jsou a budou zpracovávány v souladu s nařízením GDPR.</w:t>
      </w:r>
    </w:p>
    <w:p w14:paraId="6E0BC2BC" w14:textId="77777777" w:rsidR="00F25A26" w:rsidRPr="00EA0112" w:rsidRDefault="00F26037" w:rsidP="00FC7022">
      <w:pPr>
        <w:numPr>
          <w:ilvl w:val="0"/>
          <w:numId w:val="17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Smlouva je vyhotovena ve dvou stejnopisech, z nichž jeden obdrží objednatel a jeden zhotovitel. Smlouva nabývá platnosti a účinnosti dnem podpisu smluvních stran.</w:t>
      </w:r>
    </w:p>
    <w:p w14:paraId="543A9C28" w14:textId="39121255" w:rsidR="00F25A26" w:rsidRDefault="00F26037" w:rsidP="00FC7022">
      <w:pPr>
        <w:numPr>
          <w:ilvl w:val="0"/>
          <w:numId w:val="17"/>
        </w:numPr>
        <w:spacing w:after="60" w:line="288" w:lineRule="auto"/>
        <w:ind w:left="426" w:right="-13" w:hanging="426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>Smluvní strany níže svým podpisem stvrzují, že si smlouvu přečetly, s jejím obsahem souhlasí, a tato je sepsána podle skutečné vůle, srozumitelně a nikoliv v tísni za nápadně nevýhodných podmínek</w:t>
      </w:r>
      <w:r w:rsidR="00D6594B">
        <w:rPr>
          <w:rFonts w:ascii="Tahoma" w:hAnsi="Tahoma" w:cs="Tahoma"/>
          <w:sz w:val="20"/>
          <w:szCs w:val="20"/>
        </w:rPr>
        <w:t>.</w:t>
      </w:r>
    </w:p>
    <w:p w14:paraId="763DEB2E" w14:textId="6F59E5EC" w:rsidR="00FC7022" w:rsidRDefault="00FC7022" w:rsidP="00FC7022">
      <w:pPr>
        <w:spacing w:after="60" w:line="288" w:lineRule="auto"/>
        <w:ind w:right="-13"/>
        <w:rPr>
          <w:rFonts w:ascii="Tahoma" w:hAnsi="Tahoma" w:cs="Tahoma"/>
          <w:sz w:val="20"/>
          <w:szCs w:val="20"/>
        </w:rPr>
      </w:pPr>
    </w:p>
    <w:p w14:paraId="7CCFB9F1" w14:textId="16188156" w:rsidR="00DD41E8" w:rsidRDefault="00DD41E8" w:rsidP="00DD41E8">
      <w:pPr>
        <w:pStyle w:val="ZkladntextIMP"/>
        <w:spacing w:line="288" w:lineRule="auto"/>
        <w:rPr>
          <w:rFonts w:ascii="Tahoma" w:hAnsi="Tahoma" w:cs="Tahoma"/>
          <w:b/>
          <w:sz w:val="22"/>
          <w:szCs w:val="22"/>
        </w:rPr>
      </w:pPr>
    </w:p>
    <w:p w14:paraId="45267272" w14:textId="5F405932" w:rsidR="00545FCE" w:rsidRDefault="00545FCE" w:rsidP="00DD41E8">
      <w:pPr>
        <w:pStyle w:val="ZkladntextIMP"/>
        <w:spacing w:line="288" w:lineRule="auto"/>
        <w:rPr>
          <w:rFonts w:ascii="Tahoma" w:hAnsi="Tahoma" w:cs="Tahoma"/>
          <w:b/>
          <w:sz w:val="22"/>
          <w:szCs w:val="22"/>
        </w:rPr>
      </w:pPr>
    </w:p>
    <w:p w14:paraId="42AAB086" w14:textId="77777777" w:rsidR="00545FCE" w:rsidRDefault="00545FCE" w:rsidP="00DD41E8">
      <w:pPr>
        <w:pStyle w:val="ZkladntextIMP"/>
        <w:spacing w:line="288" w:lineRule="auto"/>
        <w:rPr>
          <w:rFonts w:ascii="Tahoma" w:hAnsi="Tahoma" w:cs="Tahoma"/>
          <w:b/>
          <w:sz w:val="22"/>
          <w:szCs w:val="22"/>
        </w:rPr>
      </w:pPr>
    </w:p>
    <w:p w14:paraId="67E38F65" w14:textId="77777777" w:rsidR="00DD41E8" w:rsidRPr="00BA7393" w:rsidRDefault="00DD41E8" w:rsidP="00DD41E8">
      <w:pPr>
        <w:pStyle w:val="ZkladntextIMP"/>
        <w:spacing w:line="288" w:lineRule="auto"/>
        <w:rPr>
          <w:rFonts w:ascii="Tahoma" w:hAnsi="Tahoma" w:cs="Tahoma"/>
          <w:b/>
          <w:sz w:val="22"/>
          <w:szCs w:val="22"/>
        </w:rPr>
      </w:pPr>
    </w:p>
    <w:p w14:paraId="481D5620" w14:textId="77777777" w:rsidR="00DD41E8" w:rsidRPr="00BA7393" w:rsidRDefault="00DD41E8" w:rsidP="00DD41E8">
      <w:pPr>
        <w:pStyle w:val="ZkladntextIMP"/>
        <w:spacing w:line="288" w:lineRule="auto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4536"/>
      </w:tblGrid>
      <w:tr w:rsidR="00DD41E8" w:rsidRPr="00BA7393" w14:paraId="477660DF" w14:textId="77777777" w:rsidTr="00496BEE">
        <w:trPr>
          <w:jc w:val="center"/>
        </w:trPr>
        <w:tc>
          <w:tcPr>
            <w:tcW w:w="4536" w:type="dxa"/>
            <w:tcBorders>
              <w:bottom w:val="nil"/>
              <w:right w:val="nil"/>
            </w:tcBorders>
          </w:tcPr>
          <w:p w14:paraId="287DE1F8" w14:textId="68C69685" w:rsidR="00DD41E8" w:rsidRPr="00BA7393" w:rsidRDefault="00DD41E8" w:rsidP="00496BEE">
            <w:pPr>
              <w:pStyle w:val="ZkladntextIMP"/>
              <w:spacing w:line="288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Zhotovitel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2A07E" w14:textId="77777777" w:rsidR="00DD41E8" w:rsidRPr="00BA7393" w:rsidRDefault="00DD41E8" w:rsidP="00496BEE">
            <w:pPr>
              <w:pStyle w:val="ZkladntextIMP"/>
              <w:spacing w:line="288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CE3BA7E" w14:textId="0DA77EE3" w:rsidR="00DD41E8" w:rsidRPr="00BA7393" w:rsidRDefault="00DD41E8" w:rsidP="00DD41E8">
            <w:pPr>
              <w:pStyle w:val="ZkladntextIMP"/>
              <w:spacing w:line="288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A7393">
              <w:rPr>
                <w:rFonts w:ascii="Tahoma" w:hAnsi="Tahoma" w:cs="Tahoma"/>
                <w:sz w:val="22"/>
                <w:szCs w:val="22"/>
              </w:rPr>
              <w:t>Alena Pecková</w:t>
            </w:r>
            <w:r w:rsidRPr="00BA7393">
              <w:rPr>
                <w:rFonts w:ascii="Tahoma" w:hAnsi="Tahoma" w:cs="Tahoma"/>
                <w:sz w:val="22"/>
                <w:szCs w:val="22"/>
              </w:rPr>
              <w:br/>
              <w:t xml:space="preserve">Statutární orgán </w:t>
            </w:r>
            <w:r>
              <w:rPr>
                <w:rFonts w:ascii="Tahoma" w:hAnsi="Tahoma" w:cs="Tahoma"/>
                <w:sz w:val="22"/>
                <w:szCs w:val="22"/>
              </w:rPr>
              <w:t>Objednatel</w:t>
            </w:r>
            <w:r w:rsidR="00D6594B">
              <w:rPr>
                <w:rFonts w:ascii="Tahoma" w:hAnsi="Tahoma" w:cs="Tahoma"/>
                <w:sz w:val="22"/>
                <w:szCs w:val="22"/>
              </w:rPr>
              <w:t>e</w:t>
            </w:r>
            <w:r w:rsidRPr="00BA739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DD41E8" w:rsidRPr="00F413AC" w14:paraId="7ECEB7BC" w14:textId="77777777" w:rsidTr="00496BEE">
        <w:trPr>
          <w:jc w:val="center"/>
        </w:trPr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14:paraId="236F1EDC" w14:textId="77777777" w:rsidR="00DD41E8" w:rsidRPr="00BA7393" w:rsidRDefault="00DD41E8" w:rsidP="00496BEE">
            <w:pPr>
              <w:pStyle w:val="ZkladntextIMP"/>
              <w:spacing w:line="288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8FF9B36" w14:textId="77777777" w:rsidR="00DD41E8" w:rsidRPr="00BA7393" w:rsidRDefault="00DD41E8" w:rsidP="00496BEE">
            <w:pPr>
              <w:pStyle w:val="ZkladntextIMP"/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  <w:r w:rsidRPr="00BA7393"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, 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256CA" w14:textId="77777777" w:rsidR="00DD41E8" w:rsidRPr="00BA7393" w:rsidRDefault="00DD41E8" w:rsidP="00496BEE">
            <w:pPr>
              <w:pStyle w:val="ZkladntextIMP"/>
              <w:spacing w:line="288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833B6" w14:textId="77777777" w:rsidR="00DD41E8" w:rsidRPr="00BA7393" w:rsidRDefault="00DD41E8" w:rsidP="00496BEE">
            <w:pPr>
              <w:pStyle w:val="ZkladntextIMP"/>
              <w:spacing w:line="288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BE4AD07" w14:textId="77777777" w:rsidR="00DD41E8" w:rsidRPr="00F413AC" w:rsidRDefault="00DD41E8" w:rsidP="00496BEE">
            <w:pPr>
              <w:pStyle w:val="ZkladntextIMP"/>
              <w:spacing w:line="288" w:lineRule="auto"/>
              <w:rPr>
                <w:rFonts w:ascii="Tahoma" w:hAnsi="Tahoma" w:cs="Tahoma"/>
                <w:sz w:val="22"/>
                <w:szCs w:val="22"/>
              </w:rPr>
            </w:pPr>
            <w:r w:rsidRPr="00BA7393"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z w:val="22"/>
                <w:szCs w:val="22"/>
              </w:rPr>
              <w:t>e Vráži, dne</w:t>
            </w:r>
          </w:p>
        </w:tc>
      </w:tr>
    </w:tbl>
    <w:p w14:paraId="06E9A61B" w14:textId="77777777" w:rsidR="00FC7022" w:rsidRDefault="00FC7022" w:rsidP="00EA0112">
      <w:pPr>
        <w:spacing w:after="60" w:line="288" w:lineRule="auto"/>
        <w:ind w:right="-13" w:firstLine="0"/>
        <w:rPr>
          <w:rFonts w:ascii="Tahoma" w:hAnsi="Tahoma" w:cs="Tahoma"/>
          <w:sz w:val="20"/>
          <w:szCs w:val="20"/>
        </w:rPr>
      </w:pPr>
    </w:p>
    <w:p w14:paraId="1BB7FA43" w14:textId="77777777" w:rsidR="00FC7022" w:rsidRDefault="00FC7022" w:rsidP="00EA0112">
      <w:pPr>
        <w:spacing w:after="60" w:line="288" w:lineRule="auto"/>
        <w:ind w:right="-13" w:firstLine="0"/>
        <w:rPr>
          <w:rFonts w:ascii="Tahoma" w:hAnsi="Tahoma" w:cs="Tahoma"/>
          <w:sz w:val="20"/>
          <w:szCs w:val="20"/>
        </w:rPr>
      </w:pPr>
    </w:p>
    <w:p w14:paraId="7DCBF47A" w14:textId="35B4CD0C" w:rsidR="00F25A26" w:rsidRPr="00EA0112" w:rsidRDefault="00F26037" w:rsidP="00EA0112">
      <w:pPr>
        <w:spacing w:after="60" w:line="288" w:lineRule="auto"/>
        <w:ind w:right="-13" w:firstLine="0"/>
        <w:rPr>
          <w:rFonts w:ascii="Tahoma" w:hAnsi="Tahoma" w:cs="Tahoma"/>
          <w:sz w:val="20"/>
          <w:szCs w:val="20"/>
        </w:rPr>
      </w:pPr>
      <w:r w:rsidRPr="00EA0112">
        <w:rPr>
          <w:rFonts w:ascii="Tahoma" w:hAnsi="Tahoma" w:cs="Tahoma"/>
          <w:sz w:val="20"/>
          <w:szCs w:val="20"/>
        </w:rPr>
        <w:t xml:space="preserve">Příloha 1: zhotovitelova nabídka č.: </w:t>
      </w:r>
      <w:r w:rsidR="00FC7022" w:rsidRPr="00FC7022">
        <w:rPr>
          <w:rFonts w:ascii="Tahoma" w:hAnsi="Tahoma" w:cs="Tahoma"/>
          <w:sz w:val="20"/>
          <w:szCs w:val="20"/>
          <w:highlight w:val="yellow"/>
        </w:rPr>
        <w:t>____________________________________</w:t>
      </w:r>
    </w:p>
    <w:p w14:paraId="146EDFCA" w14:textId="6D4C274B" w:rsidR="00F25A26" w:rsidRPr="00EA0112" w:rsidRDefault="00DD41E8" w:rsidP="00EA0112">
      <w:pPr>
        <w:spacing w:after="60" w:line="288" w:lineRule="auto"/>
        <w:ind w:right="-13"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2: výpis z OR Z</w:t>
      </w:r>
      <w:r w:rsidR="00F26037" w:rsidRPr="00EA0112">
        <w:rPr>
          <w:rFonts w:ascii="Tahoma" w:hAnsi="Tahoma" w:cs="Tahoma"/>
          <w:sz w:val="20"/>
          <w:szCs w:val="20"/>
        </w:rPr>
        <w:t>hotovitele</w:t>
      </w:r>
    </w:p>
    <w:p w14:paraId="7C8BF869" w14:textId="0CF2EB76" w:rsidR="00F25A26" w:rsidRPr="00EA0112" w:rsidRDefault="00D6594B" w:rsidP="00EA0112">
      <w:pPr>
        <w:spacing w:after="60" w:line="288" w:lineRule="auto"/>
        <w:ind w:right="-13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3: výpis z RÚ</w:t>
      </w:r>
      <w:r w:rsidR="00F26037" w:rsidRPr="00EA0112">
        <w:rPr>
          <w:rFonts w:ascii="Tahoma" w:hAnsi="Tahoma" w:cs="Tahoma"/>
          <w:sz w:val="20"/>
          <w:szCs w:val="20"/>
        </w:rPr>
        <w:t xml:space="preserve"> Objednatele</w:t>
      </w:r>
    </w:p>
    <w:sectPr w:rsidR="00F25A26" w:rsidRPr="00EA0112" w:rsidSect="00EA0112">
      <w:headerReference w:type="default" r:id="rId11"/>
      <w:footerReference w:type="default" r:id="rId12"/>
      <w:type w:val="continuous"/>
      <w:pgSz w:w="11904" w:h="16834"/>
      <w:pgMar w:top="1387" w:right="847" w:bottom="51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53014" w14:textId="77777777" w:rsidR="008F7A2F" w:rsidRDefault="008F7A2F">
      <w:pPr>
        <w:spacing w:after="0" w:line="240" w:lineRule="auto"/>
      </w:pPr>
      <w:r>
        <w:separator/>
      </w:r>
    </w:p>
  </w:endnote>
  <w:endnote w:type="continuationSeparator" w:id="0">
    <w:p w14:paraId="0AE913CC" w14:textId="77777777" w:rsidR="008F7A2F" w:rsidRDefault="008F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293903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4ECBA11F" w14:textId="6F647DD5" w:rsidR="007F7770" w:rsidRPr="007F7770" w:rsidRDefault="007F7770">
        <w:pPr>
          <w:pStyle w:val="Zpat"/>
          <w:jc w:val="right"/>
          <w:rPr>
            <w:rFonts w:ascii="Tahoma" w:hAnsi="Tahoma" w:cs="Tahoma"/>
          </w:rPr>
        </w:pPr>
        <w:r w:rsidRPr="007F7770">
          <w:rPr>
            <w:rFonts w:ascii="Tahoma" w:hAnsi="Tahoma" w:cs="Tahoma"/>
          </w:rPr>
          <w:fldChar w:fldCharType="begin"/>
        </w:r>
        <w:r w:rsidRPr="007F7770">
          <w:rPr>
            <w:rFonts w:ascii="Tahoma" w:hAnsi="Tahoma" w:cs="Tahoma"/>
          </w:rPr>
          <w:instrText>PAGE   \* MERGEFORMAT</w:instrText>
        </w:r>
        <w:r w:rsidRPr="007F7770">
          <w:rPr>
            <w:rFonts w:ascii="Tahoma" w:hAnsi="Tahoma" w:cs="Tahoma"/>
          </w:rPr>
          <w:fldChar w:fldCharType="separate"/>
        </w:r>
        <w:r w:rsidR="00075A9E">
          <w:rPr>
            <w:rFonts w:ascii="Tahoma" w:hAnsi="Tahoma" w:cs="Tahoma"/>
            <w:noProof/>
          </w:rPr>
          <w:t>3</w:t>
        </w:r>
        <w:r w:rsidRPr="007F7770">
          <w:rPr>
            <w:rFonts w:ascii="Tahoma" w:hAnsi="Tahoma" w:cs="Tahoma"/>
          </w:rPr>
          <w:fldChar w:fldCharType="end"/>
        </w:r>
      </w:p>
    </w:sdtContent>
  </w:sdt>
  <w:p w14:paraId="7E1A61D4" w14:textId="77777777" w:rsidR="007F7770" w:rsidRDefault="007F77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43D44" w14:textId="77777777" w:rsidR="008F7A2F" w:rsidRDefault="008F7A2F">
      <w:pPr>
        <w:spacing w:after="0" w:line="240" w:lineRule="auto"/>
      </w:pPr>
      <w:r>
        <w:separator/>
      </w:r>
    </w:p>
  </w:footnote>
  <w:footnote w:type="continuationSeparator" w:id="0">
    <w:p w14:paraId="7F8844F6" w14:textId="77777777" w:rsidR="008F7A2F" w:rsidRDefault="008F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4158F" w14:textId="5F6EA8A6" w:rsidR="00F25A26" w:rsidRPr="00EA0112" w:rsidRDefault="00F25A26" w:rsidP="00EA0112">
    <w:pPr>
      <w:pStyle w:val="Zhlav"/>
      <w:tabs>
        <w:tab w:val="clear" w:pos="4536"/>
        <w:tab w:val="clear" w:pos="9072"/>
        <w:tab w:val="center" w:pos="0"/>
        <w:tab w:val="right" w:pos="10206"/>
      </w:tabs>
      <w:ind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518F"/>
    <w:multiLevelType w:val="hybridMultilevel"/>
    <w:tmpl w:val="2C367D2C"/>
    <w:lvl w:ilvl="0" w:tplc="03D07D30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B39"/>
    <w:multiLevelType w:val="hybridMultilevel"/>
    <w:tmpl w:val="08644A54"/>
    <w:lvl w:ilvl="0" w:tplc="D708C73C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6E011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D4393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12DCC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8C704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D02FF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C055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6A17C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269E5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4C2C7F"/>
    <w:multiLevelType w:val="hybridMultilevel"/>
    <w:tmpl w:val="8B828474"/>
    <w:lvl w:ilvl="0" w:tplc="E0221E5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AD9E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8F7A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ACEE0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CAA6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2692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0409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B8EA1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70B3D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A305D0"/>
    <w:multiLevelType w:val="hybridMultilevel"/>
    <w:tmpl w:val="61D0C8DC"/>
    <w:lvl w:ilvl="0" w:tplc="85B88E80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5741E"/>
    <w:multiLevelType w:val="hybridMultilevel"/>
    <w:tmpl w:val="C1F6701A"/>
    <w:lvl w:ilvl="0" w:tplc="77E4E8E6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E003E"/>
    <w:multiLevelType w:val="hybridMultilevel"/>
    <w:tmpl w:val="09CE62A4"/>
    <w:lvl w:ilvl="0" w:tplc="17B0141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A610D94"/>
    <w:multiLevelType w:val="hybridMultilevel"/>
    <w:tmpl w:val="490CDD06"/>
    <w:lvl w:ilvl="0" w:tplc="D6061B90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6F74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8133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8CD2E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68D1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12EFC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58248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2759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4C55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6A278F"/>
    <w:multiLevelType w:val="hybridMultilevel"/>
    <w:tmpl w:val="AEB866D0"/>
    <w:lvl w:ilvl="0" w:tplc="918C16F4">
      <w:start w:val="2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4686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4A5D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C9ED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2D41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E16E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E0A7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0988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8816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A656D4"/>
    <w:multiLevelType w:val="hybridMultilevel"/>
    <w:tmpl w:val="9AF09600"/>
    <w:lvl w:ilvl="0" w:tplc="F6640CEC">
      <w:start w:val="5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FE91A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BEE13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6EF1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C1EF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E2EE74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566A2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D69C3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58F7A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6A2CBD"/>
    <w:multiLevelType w:val="hybridMultilevel"/>
    <w:tmpl w:val="0062E9D6"/>
    <w:lvl w:ilvl="0" w:tplc="764CC210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8CF9B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789FB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AD1F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A946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106322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A61610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600530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24875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F20DF8"/>
    <w:multiLevelType w:val="hybridMultilevel"/>
    <w:tmpl w:val="257AFD82"/>
    <w:lvl w:ilvl="0" w:tplc="287C770C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858F7"/>
    <w:multiLevelType w:val="hybridMultilevel"/>
    <w:tmpl w:val="7304E96C"/>
    <w:lvl w:ilvl="0" w:tplc="8B6AE688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06471"/>
    <w:multiLevelType w:val="hybridMultilevel"/>
    <w:tmpl w:val="06F2ECF4"/>
    <w:lvl w:ilvl="0" w:tplc="D65887C2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6778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E38E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CC65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0DBA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58C9E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A6F6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12F7C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3E7DD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4247F6"/>
    <w:multiLevelType w:val="hybridMultilevel"/>
    <w:tmpl w:val="B9521632"/>
    <w:lvl w:ilvl="0" w:tplc="EF08A382">
      <w:start w:val="3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0984C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ADD5A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458F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0EFB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C6FA4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CFEB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A794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A35B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417055"/>
    <w:multiLevelType w:val="hybridMultilevel"/>
    <w:tmpl w:val="9C8C373A"/>
    <w:lvl w:ilvl="0" w:tplc="0658D3CC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92498"/>
    <w:multiLevelType w:val="hybridMultilevel"/>
    <w:tmpl w:val="4AA276C0"/>
    <w:lvl w:ilvl="0" w:tplc="70AA9EA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162" w:hanging="360"/>
      </w:pPr>
    </w:lvl>
    <w:lvl w:ilvl="2" w:tplc="0405001B" w:tentative="1">
      <w:start w:val="1"/>
      <w:numFmt w:val="lowerRoman"/>
      <w:lvlText w:val="%3."/>
      <w:lvlJc w:val="right"/>
      <w:pPr>
        <w:ind w:left="1882" w:hanging="180"/>
      </w:pPr>
    </w:lvl>
    <w:lvl w:ilvl="3" w:tplc="0405000F" w:tentative="1">
      <w:start w:val="1"/>
      <w:numFmt w:val="decimal"/>
      <w:lvlText w:val="%4."/>
      <w:lvlJc w:val="left"/>
      <w:pPr>
        <w:ind w:left="2602" w:hanging="360"/>
      </w:pPr>
    </w:lvl>
    <w:lvl w:ilvl="4" w:tplc="04050019" w:tentative="1">
      <w:start w:val="1"/>
      <w:numFmt w:val="lowerLetter"/>
      <w:lvlText w:val="%5."/>
      <w:lvlJc w:val="left"/>
      <w:pPr>
        <w:ind w:left="3322" w:hanging="360"/>
      </w:pPr>
    </w:lvl>
    <w:lvl w:ilvl="5" w:tplc="0405001B" w:tentative="1">
      <w:start w:val="1"/>
      <w:numFmt w:val="lowerRoman"/>
      <w:lvlText w:val="%6."/>
      <w:lvlJc w:val="right"/>
      <w:pPr>
        <w:ind w:left="4042" w:hanging="180"/>
      </w:pPr>
    </w:lvl>
    <w:lvl w:ilvl="6" w:tplc="0405000F" w:tentative="1">
      <w:start w:val="1"/>
      <w:numFmt w:val="decimal"/>
      <w:lvlText w:val="%7."/>
      <w:lvlJc w:val="left"/>
      <w:pPr>
        <w:ind w:left="4762" w:hanging="360"/>
      </w:pPr>
    </w:lvl>
    <w:lvl w:ilvl="7" w:tplc="04050019" w:tentative="1">
      <w:start w:val="1"/>
      <w:numFmt w:val="lowerLetter"/>
      <w:lvlText w:val="%8."/>
      <w:lvlJc w:val="left"/>
      <w:pPr>
        <w:ind w:left="5482" w:hanging="360"/>
      </w:pPr>
    </w:lvl>
    <w:lvl w:ilvl="8" w:tplc="040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6" w15:restartNumberingAfterBreak="0">
    <w:nsid w:val="79B97CB4"/>
    <w:multiLevelType w:val="hybridMultilevel"/>
    <w:tmpl w:val="D5407E52"/>
    <w:lvl w:ilvl="0" w:tplc="A83235F2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82E7A"/>
    <w:multiLevelType w:val="hybridMultilevel"/>
    <w:tmpl w:val="7E1ECEC4"/>
    <w:lvl w:ilvl="0" w:tplc="D10062A6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094CA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C33F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CC3C4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2BA6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A0C9E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A4A32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78FFA4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CCA4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17"/>
  </w:num>
  <w:num w:numId="7">
    <w:abstractNumId w:val="13"/>
  </w:num>
  <w:num w:numId="8">
    <w:abstractNumId w:val="2"/>
  </w:num>
  <w:num w:numId="9">
    <w:abstractNumId w:val="12"/>
  </w:num>
  <w:num w:numId="10">
    <w:abstractNumId w:val="0"/>
  </w:num>
  <w:num w:numId="11">
    <w:abstractNumId w:val="3"/>
  </w:num>
  <w:num w:numId="12">
    <w:abstractNumId w:val="14"/>
  </w:num>
  <w:num w:numId="13">
    <w:abstractNumId w:val="16"/>
  </w:num>
  <w:num w:numId="14">
    <w:abstractNumId w:val="4"/>
  </w:num>
  <w:num w:numId="15">
    <w:abstractNumId w:val="11"/>
  </w:num>
  <w:num w:numId="16">
    <w:abstractNumId w:val="10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26"/>
    <w:rsid w:val="00075A9E"/>
    <w:rsid w:val="00095376"/>
    <w:rsid w:val="00145E8E"/>
    <w:rsid w:val="0031156F"/>
    <w:rsid w:val="003E79B8"/>
    <w:rsid w:val="004216A6"/>
    <w:rsid w:val="00545FCE"/>
    <w:rsid w:val="00571EFA"/>
    <w:rsid w:val="005C4CAB"/>
    <w:rsid w:val="007E79CF"/>
    <w:rsid w:val="007F7770"/>
    <w:rsid w:val="00887DC8"/>
    <w:rsid w:val="008F7A2F"/>
    <w:rsid w:val="00AD2F3C"/>
    <w:rsid w:val="00BF7265"/>
    <w:rsid w:val="00C440BD"/>
    <w:rsid w:val="00D50A56"/>
    <w:rsid w:val="00D6594B"/>
    <w:rsid w:val="00DD41E8"/>
    <w:rsid w:val="00EA0112"/>
    <w:rsid w:val="00F25A26"/>
    <w:rsid w:val="00F26037"/>
    <w:rsid w:val="00F95E43"/>
    <w:rsid w:val="00FC7022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9091"/>
  <w15:docId w15:val="{F6106019-60E5-43AE-A672-F1447FB6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1" w:line="223" w:lineRule="auto"/>
      <w:ind w:right="520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87"/>
      <w:ind w:left="1930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2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BF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265"/>
    <w:rPr>
      <w:rFonts w:ascii="Times New Roman" w:eastAsia="Times New Roman" w:hAnsi="Times New Roman" w:cs="Times New Roman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F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265"/>
    <w:rPr>
      <w:rFonts w:ascii="Times New Roman" w:eastAsia="Times New Roman" w:hAnsi="Times New Roman" w:cs="Times New Roman"/>
      <w:color w:val="000000"/>
    </w:rPr>
  </w:style>
  <w:style w:type="paragraph" w:customStyle="1" w:styleId="ZkladntextIMP">
    <w:name w:val="Základní text_IMP"/>
    <w:basedOn w:val="Normln"/>
    <w:rsid w:val="00BF7265"/>
    <w:pPr>
      <w:suppressAutoHyphens/>
      <w:overflowPunct w:val="0"/>
      <w:autoSpaceDE w:val="0"/>
      <w:autoSpaceDN w:val="0"/>
      <w:adjustRightInd w:val="0"/>
      <w:spacing w:after="0" w:line="230" w:lineRule="auto"/>
      <w:ind w:right="0" w:firstLine="0"/>
      <w:jc w:val="left"/>
      <w:textAlignment w:val="baseline"/>
    </w:pPr>
    <w:rPr>
      <w:sz w:val="24"/>
      <w:szCs w:val="20"/>
    </w:rPr>
  </w:style>
  <w:style w:type="paragraph" w:styleId="Prosttext">
    <w:name w:val="Plain Text"/>
    <w:basedOn w:val="Normln"/>
    <w:link w:val="ProsttextChar"/>
    <w:uiPriority w:val="99"/>
    <w:rsid w:val="00BF7265"/>
    <w:pPr>
      <w:spacing w:after="0" w:line="240" w:lineRule="auto"/>
      <w:ind w:righ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BF7265"/>
    <w:rPr>
      <w:rFonts w:ascii="Tahoma" w:eastAsia="Times New Roman" w:hAnsi="Tahoma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7265"/>
    <w:rPr>
      <w:color w:val="0563C1" w:themeColor="hyperlink"/>
      <w:u w:val="single"/>
    </w:rPr>
  </w:style>
  <w:style w:type="paragraph" w:customStyle="1" w:styleId="Default">
    <w:name w:val="Default"/>
    <w:rsid w:val="00EA011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0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112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F7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ckova@klubickoberou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8E32C-3FD4-4102-8948-A83CA6D0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1620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Bc.Martina Smolíková</dc:creator>
  <cp:keywords/>
  <cp:lastModifiedBy>Alena Pecková</cp:lastModifiedBy>
  <cp:revision>16</cp:revision>
  <dcterms:created xsi:type="dcterms:W3CDTF">2023-04-03T15:09:00Z</dcterms:created>
  <dcterms:modified xsi:type="dcterms:W3CDTF">2023-07-24T14:39:00Z</dcterms:modified>
</cp:coreProperties>
</file>